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05E" w:rsidRDefault="004F505E" w:rsidP="00BA7F1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05E" w:rsidRDefault="004F505E" w:rsidP="004F505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D7E788" wp14:editId="00DA0A60">
            <wp:extent cx="5939790" cy="8390372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390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505E" w:rsidRDefault="004F505E" w:rsidP="004F505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4F505E" w:rsidRDefault="004F505E" w:rsidP="00BA7F1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7F1A" w:rsidRDefault="00BA7F1A" w:rsidP="00BA7F1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9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Частное образовательное учреждение </w:t>
      </w:r>
      <w:proofErr w:type="gramStart"/>
      <w:r w:rsidRPr="00F2395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дополнительного</w:t>
      </w:r>
      <w:proofErr w:type="gramEnd"/>
    </w:p>
    <w:p w:rsidR="00BA7F1A" w:rsidRDefault="00BA7F1A" w:rsidP="00BA7F1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9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фессионального образования </w:t>
      </w:r>
    </w:p>
    <w:p w:rsidR="00BA7F1A" w:rsidRPr="003876D5" w:rsidRDefault="00370008" w:rsidP="00370008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</w:t>
      </w:r>
      <w:r w:rsidR="00BA7F1A" w:rsidRPr="003876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«Учебный центр «ВЕТЕРАН»</w:t>
      </w:r>
    </w:p>
    <w:p w:rsidR="00BA7F1A" w:rsidRPr="00F2395E" w:rsidRDefault="00BA7F1A" w:rsidP="00BA7F1A">
      <w:pPr>
        <w:spacing w:after="0"/>
        <w:ind w:firstLine="851"/>
        <w:jc w:val="center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BA7F1A" w:rsidRPr="00F2395E" w:rsidRDefault="00BA7F1A" w:rsidP="00BA7F1A">
      <w:pPr>
        <w:widowControl w:val="0"/>
        <w:spacing w:after="0" w:line="278" w:lineRule="auto"/>
        <w:ind w:left="5892" w:hanging="2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95E">
        <w:rPr>
          <w:rFonts w:ascii="Times New Roman" w:eastAsia="Times New Roman" w:hAnsi="Times New Roman" w:cs="Times New Roman"/>
          <w:sz w:val="28"/>
          <w:szCs w:val="28"/>
          <w:lang w:eastAsia="ru-RU"/>
        </w:rPr>
        <w:t>«Утверждаю»</w:t>
      </w:r>
    </w:p>
    <w:p w:rsidR="00BA7F1A" w:rsidRPr="00F2395E" w:rsidRDefault="00BA7F1A" w:rsidP="00BA7F1A">
      <w:pPr>
        <w:widowControl w:val="0"/>
        <w:spacing w:after="0" w:line="278" w:lineRule="auto"/>
        <w:ind w:left="5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 ЧОУ ДПО                                                                                                                                                                                      </w:t>
      </w:r>
    </w:p>
    <w:p w:rsidR="00BA7F1A" w:rsidRPr="00F2395E" w:rsidRDefault="00BA7F1A" w:rsidP="00BA7F1A">
      <w:pPr>
        <w:widowControl w:val="0"/>
        <w:spacing w:after="0" w:line="278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«Учебный центр</w:t>
      </w:r>
      <w:r w:rsidR="00370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3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«ВЕТЕРАН»                                                                                           </w:t>
      </w:r>
    </w:p>
    <w:p w:rsidR="00BA7F1A" w:rsidRPr="00F2395E" w:rsidRDefault="00BA7F1A" w:rsidP="00BA7F1A">
      <w:pPr>
        <w:widowControl w:val="0"/>
        <w:spacing w:after="0" w:line="278" w:lineRule="auto"/>
        <w:ind w:firstLine="583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  <w:r w:rsidRPr="00F23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Кулагин В.В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A7F1A" w:rsidRPr="00F2395E" w:rsidRDefault="00BA7F1A" w:rsidP="00BA7F1A">
      <w:pPr>
        <w:widowControl w:val="0"/>
        <w:spacing w:after="0" w:line="278" w:lineRule="auto"/>
        <w:ind w:firstLine="56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«____»___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__________20___</w:t>
      </w:r>
      <w:r w:rsidRPr="00F23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</w:p>
    <w:p w:rsidR="00BA7F1A" w:rsidRPr="00F2395E" w:rsidRDefault="00BA7F1A" w:rsidP="00BA7F1A">
      <w:pPr>
        <w:widowControl w:val="0"/>
        <w:spacing w:after="0" w:line="278" w:lineRule="auto"/>
        <w:ind w:firstLine="61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7F1A" w:rsidRPr="00F2395E" w:rsidRDefault="00A64E23" w:rsidP="00BA7F1A">
      <w:pPr>
        <w:widowControl w:val="0"/>
        <w:spacing w:after="0" w:line="278" w:lineRule="auto"/>
        <w:ind w:firstLine="61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 №____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="008B7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</w:t>
      </w:r>
    </w:p>
    <w:p w:rsidR="00BA7F1A" w:rsidRPr="00F2395E" w:rsidRDefault="00BA7F1A" w:rsidP="00BA7F1A">
      <w:pPr>
        <w:tabs>
          <w:tab w:val="left" w:pos="7230"/>
        </w:tabs>
        <w:spacing w:after="0" w:line="240" w:lineRule="auto"/>
        <w:ind w:firstLine="454"/>
        <w:jc w:val="both"/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</w:p>
    <w:p w:rsidR="00BA7F1A" w:rsidRPr="00F2395E" w:rsidRDefault="00BA7F1A" w:rsidP="00BA7F1A">
      <w:pPr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BA7F1A" w:rsidRDefault="001857BA" w:rsidP="00BA7F1A">
      <w:pPr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sz w:val="44"/>
          <w:szCs w:val="44"/>
          <w:lang w:eastAsia="ru-RU"/>
        </w:rPr>
        <w:t>Дополнительная</w:t>
      </w:r>
      <w:r w:rsidR="00BA7F1A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  <w:lang w:eastAsia="ru-RU"/>
        </w:rPr>
        <w:t>профессиональная</w:t>
      </w:r>
      <w:r w:rsidR="00BA7F1A" w:rsidRPr="00F2395E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 п</w:t>
      </w:r>
      <w:r w:rsidR="00BA7F1A">
        <w:rPr>
          <w:rFonts w:ascii="Times New Roman" w:eastAsia="Times New Roman" w:hAnsi="Times New Roman" w:cs="Times New Roman"/>
          <w:sz w:val="44"/>
          <w:szCs w:val="44"/>
          <w:lang w:eastAsia="ru-RU"/>
        </w:rPr>
        <w:t>ро</w:t>
      </w:r>
      <w:r w:rsidR="00BA7F1A" w:rsidRPr="00F2395E">
        <w:rPr>
          <w:rFonts w:ascii="Times New Roman" w:eastAsia="Times New Roman" w:hAnsi="Times New Roman" w:cs="Times New Roman"/>
          <w:sz w:val="44"/>
          <w:szCs w:val="44"/>
          <w:lang w:eastAsia="ru-RU"/>
        </w:rPr>
        <w:t>г</w:t>
      </w:r>
      <w:r w:rsidR="00BA7F1A">
        <w:rPr>
          <w:rFonts w:ascii="Times New Roman" w:eastAsia="Times New Roman" w:hAnsi="Times New Roman" w:cs="Times New Roman"/>
          <w:sz w:val="44"/>
          <w:szCs w:val="44"/>
          <w:lang w:eastAsia="ru-RU"/>
        </w:rPr>
        <w:t>рамм</w:t>
      </w:r>
      <w:r>
        <w:rPr>
          <w:rFonts w:ascii="Times New Roman" w:eastAsia="Times New Roman" w:hAnsi="Times New Roman" w:cs="Times New Roman"/>
          <w:sz w:val="44"/>
          <w:szCs w:val="44"/>
          <w:lang w:eastAsia="ru-RU"/>
        </w:rPr>
        <w:t>а повышения квалификации «</w:t>
      </w:r>
      <w:r w:rsidR="005B6872" w:rsidRPr="005B6872">
        <w:rPr>
          <w:rFonts w:ascii="Times New Roman" w:eastAsia="Times New Roman" w:hAnsi="Times New Roman" w:cs="Times New Roman"/>
          <w:sz w:val="44"/>
          <w:szCs w:val="44"/>
          <w:lang w:eastAsia="ru-RU"/>
        </w:rPr>
        <w:t>Программа повышения квалификации руководителей частных охранных организаций, впервые назначаемых на должность</w:t>
      </w:r>
      <w:r>
        <w:rPr>
          <w:rFonts w:ascii="Times New Roman" w:eastAsia="Times New Roman" w:hAnsi="Times New Roman" w:cs="Times New Roman"/>
          <w:sz w:val="44"/>
          <w:szCs w:val="44"/>
          <w:lang w:eastAsia="ru-RU"/>
        </w:rPr>
        <w:t>»</w:t>
      </w:r>
      <w:r w:rsidR="00BA7F1A">
        <w:rPr>
          <w:rFonts w:ascii="Times New Roman" w:eastAsia="Times New Roman" w:hAnsi="Times New Roman" w:cs="Times New Roman"/>
          <w:sz w:val="44"/>
          <w:szCs w:val="44"/>
          <w:lang w:eastAsia="ru-RU"/>
        </w:rPr>
        <w:t>.</w:t>
      </w:r>
    </w:p>
    <w:p w:rsidR="00BA7F1A" w:rsidRDefault="00BA7F1A" w:rsidP="00BA7F1A">
      <w:pPr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BA7F1A" w:rsidRPr="00F2395E" w:rsidRDefault="00BA7F1A" w:rsidP="00BA7F1A">
      <w:pPr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BA7F1A" w:rsidRPr="00F2395E" w:rsidRDefault="00BA7F1A" w:rsidP="00BA7F1A">
      <w:pPr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BA7F1A" w:rsidRPr="00F2395E" w:rsidRDefault="00BA7F1A" w:rsidP="00BA7F1A">
      <w:pPr>
        <w:spacing w:after="0" w:line="240" w:lineRule="auto"/>
        <w:ind w:firstLine="454"/>
        <w:jc w:val="center"/>
        <w:rPr>
          <w:rFonts w:ascii="Calibri" w:eastAsia="Times New Roman" w:hAnsi="Calibri" w:cs="Times New Roman"/>
          <w:sz w:val="4"/>
          <w:szCs w:val="4"/>
          <w:lang w:eastAsia="ru-RU"/>
        </w:rPr>
      </w:pPr>
    </w:p>
    <w:p w:rsidR="00BA7F1A" w:rsidRPr="00F2395E" w:rsidRDefault="00BA7F1A" w:rsidP="00BA7F1A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BA7F1A" w:rsidRPr="00F2395E" w:rsidRDefault="00BA7F1A" w:rsidP="00BA7F1A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BA7F1A" w:rsidRPr="00F2395E" w:rsidRDefault="00BA7F1A" w:rsidP="00BA7F1A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BA7F1A" w:rsidRPr="00F2395E" w:rsidRDefault="00BA7F1A" w:rsidP="00BA7F1A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color w:val="993300"/>
          <w:sz w:val="40"/>
          <w:szCs w:val="40"/>
          <w:lang w:eastAsia="ru-RU"/>
        </w:rPr>
      </w:pPr>
    </w:p>
    <w:p w:rsidR="00BA7F1A" w:rsidRPr="00F2395E" w:rsidRDefault="00BA7F1A" w:rsidP="00BA7F1A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A7F1A" w:rsidRPr="00F2395E" w:rsidRDefault="00BA7F1A" w:rsidP="00BA7F1A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A7F1A" w:rsidRPr="00F2395E" w:rsidRDefault="00BA7F1A" w:rsidP="00BA7F1A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A7F1A" w:rsidRDefault="00BA7F1A" w:rsidP="00BA7F1A">
      <w:pPr>
        <w:tabs>
          <w:tab w:val="left" w:pos="7230"/>
        </w:tabs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A7F1A" w:rsidRDefault="00BA7F1A" w:rsidP="00BA7F1A">
      <w:pPr>
        <w:tabs>
          <w:tab w:val="left" w:pos="7230"/>
        </w:tabs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A7F1A" w:rsidRPr="00C526CC" w:rsidRDefault="00BA7F1A" w:rsidP="00803C0E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26CC">
        <w:rPr>
          <w:rFonts w:ascii="Times New Roman" w:eastAsia="Times New Roman" w:hAnsi="Times New Roman" w:cs="Times New Roman"/>
          <w:sz w:val="32"/>
          <w:szCs w:val="32"/>
          <w:lang w:eastAsia="ru-RU"/>
        </w:rPr>
        <w:t>г. Балаково</w:t>
      </w:r>
      <w:r w:rsidR="00803C0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C526CC">
        <w:rPr>
          <w:rFonts w:ascii="Times New Roman" w:eastAsia="Times New Roman" w:hAnsi="Times New Roman" w:cs="Times New Roman"/>
          <w:sz w:val="32"/>
          <w:szCs w:val="32"/>
          <w:lang w:eastAsia="ru-RU"/>
        </w:rPr>
        <w:t>2015 г.</w:t>
      </w:r>
    </w:p>
    <w:p w:rsidR="00BA7F1A" w:rsidRDefault="00BA7F1A" w:rsidP="00BA7F1A">
      <w:pPr>
        <w:tabs>
          <w:tab w:val="left" w:pos="7230"/>
        </w:tabs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BA7F1A" w:rsidRDefault="00BA7F1A" w:rsidP="00BA7F1A">
      <w:pPr>
        <w:tabs>
          <w:tab w:val="left" w:pos="7230"/>
        </w:tabs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C526CC" w:rsidRDefault="00C526CC" w:rsidP="00D243E5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7F1A" w:rsidRPr="00F2395E" w:rsidRDefault="00BA7F1A" w:rsidP="00D243E5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3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СОДЕРЖАНИЕ</w:t>
      </w:r>
    </w:p>
    <w:p w:rsidR="00BA7F1A" w:rsidRPr="00F2395E" w:rsidRDefault="00BA7F1A" w:rsidP="00BA7F1A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7F1A" w:rsidRPr="006906BB" w:rsidRDefault="00BA7F1A" w:rsidP="002B4D65">
      <w:pPr>
        <w:numPr>
          <w:ilvl w:val="0"/>
          <w:numId w:val="1"/>
        </w:numPr>
        <w:spacing w:after="0" w:line="360" w:lineRule="auto"/>
        <w:ind w:left="567" w:hanging="425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6B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Пояснительная записка</w:t>
      </w:r>
      <w:proofErr w:type="gramStart"/>
      <w:r w:rsidRPr="006906B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E16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</w:t>
      </w:r>
      <w:proofErr w:type="gramStart"/>
      <w:r w:rsidR="00E1655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E16552">
        <w:rPr>
          <w:rFonts w:ascii="Times New Roman" w:eastAsia="Times New Roman" w:hAnsi="Times New Roman" w:cs="Times New Roman"/>
          <w:sz w:val="28"/>
          <w:szCs w:val="28"/>
          <w:lang w:eastAsia="ru-RU"/>
        </w:rPr>
        <w:t>. 3</w:t>
      </w:r>
    </w:p>
    <w:p w:rsidR="00BA7F1A" w:rsidRPr="006906BB" w:rsidRDefault="00BA7F1A" w:rsidP="002B4D65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6906BB">
        <w:rPr>
          <w:rFonts w:ascii="Times New Roman" w:eastAsia="Calibri" w:hAnsi="Times New Roman" w:cs="Times New Roman"/>
          <w:sz w:val="28"/>
          <w:szCs w:val="28"/>
        </w:rPr>
        <w:t xml:space="preserve">  2.Учебный план</w:t>
      </w:r>
      <w:r w:rsidR="002B4D65">
        <w:rPr>
          <w:rFonts w:ascii="Times New Roman" w:eastAsia="Calibri" w:hAnsi="Times New Roman" w:cs="Times New Roman"/>
          <w:sz w:val="28"/>
          <w:szCs w:val="28"/>
        </w:rPr>
        <w:t>.</w:t>
      </w:r>
      <w:r w:rsidRPr="006906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B4D65" w:rsidRPr="002B4D65">
        <w:rPr>
          <w:rFonts w:ascii="Times New Roman" w:eastAsia="Calibri" w:hAnsi="Times New Roman" w:cs="Times New Roman"/>
          <w:sz w:val="28"/>
          <w:szCs w:val="28"/>
        </w:rPr>
        <w:t>Дополнительная профессиональная  программа повышения квалификации «Программа повышения квалификации руководителей частных охранных организаций, впервые назначаемых на должность»</w:t>
      </w:r>
      <w:proofErr w:type="gramStart"/>
      <w:r w:rsidR="002B4D65" w:rsidRPr="002B4D65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="00E16552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proofErr w:type="gramStart"/>
      <w:r w:rsidR="00E16552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="00E16552">
        <w:rPr>
          <w:rFonts w:ascii="Times New Roman" w:eastAsia="Calibri" w:hAnsi="Times New Roman" w:cs="Times New Roman"/>
          <w:sz w:val="28"/>
          <w:szCs w:val="28"/>
        </w:rPr>
        <w:t>. 4</w:t>
      </w:r>
    </w:p>
    <w:p w:rsidR="00BA7F1A" w:rsidRPr="006906BB" w:rsidRDefault="00BA7F1A" w:rsidP="00E16552">
      <w:pPr>
        <w:tabs>
          <w:tab w:val="left" w:pos="8026"/>
        </w:tabs>
        <w:spacing w:after="0" w:line="360" w:lineRule="auto"/>
        <w:contextualSpacing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906BB">
        <w:rPr>
          <w:rFonts w:ascii="Times New Roman" w:eastAsia="Times New Roman" w:hAnsi="Times New Roman" w:cs="Times New Roman"/>
          <w:sz w:val="28"/>
          <w:szCs w:val="28"/>
          <w:lang w:eastAsia="ru-RU"/>
        </w:rPr>
        <w:t>2.1.Учебно-тематический план</w:t>
      </w:r>
      <w:proofErr w:type="gramStart"/>
      <w:r w:rsidRPr="006906B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E16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</w:t>
      </w:r>
      <w:proofErr w:type="gramStart"/>
      <w:r w:rsidR="00E1655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E16552">
        <w:rPr>
          <w:rFonts w:ascii="Times New Roman" w:eastAsia="Times New Roman" w:hAnsi="Times New Roman" w:cs="Times New Roman"/>
          <w:sz w:val="28"/>
          <w:szCs w:val="28"/>
          <w:lang w:eastAsia="ru-RU"/>
        </w:rPr>
        <w:t>. 5</w:t>
      </w:r>
    </w:p>
    <w:p w:rsidR="00BA7F1A" w:rsidRPr="006906BB" w:rsidRDefault="00E16552" w:rsidP="00E16552">
      <w:pPr>
        <w:tabs>
          <w:tab w:val="left" w:pos="8026"/>
        </w:tabs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2.2. К</w:t>
      </w:r>
      <w:r w:rsidR="00BA7F1A" w:rsidRPr="006906BB">
        <w:rPr>
          <w:rFonts w:ascii="Times New Roman" w:eastAsia="Calibri" w:hAnsi="Times New Roman" w:cs="Times New Roman"/>
          <w:sz w:val="28"/>
          <w:szCs w:val="28"/>
        </w:rPr>
        <w:t>алендарный учебный график Программы</w:t>
      </w:r>
      <w:proofErr w:type="gramStart"/>
      <w:r w:rsidR="003D4465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="003D4465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. 7</w:t>
      </w:r>
    </w:p>
    <w:p w:rsidR="00BA7F1A" w:rsidRPr="006906BB" w:rsidRDefault="00BA7F1A" w:rsidP="00E16552">
      <w:pPr>
        <w:tabs>
          <w:tab w:val="left" w:pos="8026"/>
        </w:tabs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6906BB">
        <w:rPr>
          <w:rFonts w:ascii="Times New Roman" w:eastAsia="Calibri" w:hAnsi="Times New Roman" w:cs="Times New Roman"/>
          <w:sz w:val="28"/>
          <w:szCs w:val="28"/>
        </w:rPr>
        <w:t>2.3. Программа дисциплин</w:t>
      </w:r>
      <w:proofErr w:type="gramStart"/>
      <w:r w:rsidRPr="006906BB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="00E16552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="00E16552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="00E16552">
        <w:rPr>
          <w:rFonts w:ascii="Times New Roman" w:eastAsia="Calibri" w:hAnsi="Times New Roman" w:cs="Times New Roman"/>
          <w:sz w:val="28"/>
          <w:szCs w:val="28"/>
        </w:rPr>
        <w:t>. 8</w:t>
      </w:r>
    </w:p>
    <w:p w:rsidR="0003499E" w:rsidRDefault="00BA7F1A" w:rsidP="002B4D65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906BB">
        <w:rPr>
          <w:rFonts w:ascii="Times New Roman" w:eastAsia="Calibri" w:hAnsi="Times New Roman" w:cs="Times New Roman"/>
          <w:sz w:val="28"/>
          <w:szCs w:val="28"/>
        </w:rPr>
        <w:t>2.4.Требования к уровню подготовки лиц, успешно освоивших                                                                                                                                                                              Программу</w:t>
      </w:r>
      <w:proofErr w:type="gramStart"/>
      <w:r w:rsidRPr="006906BB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="003D4465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proofErr w:type="gramStart"/>
      <w:r w:rsidR="003D4465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="003D4465">
        <w:rPr>
          <w:rFonts w:ascii="Times New Roman" w:eastAsia="Calibri" w:hAnsi="Times New Roman" w:cs="Times New Roman"/>
          <w:sz w:val="28"/>
          <w:szCs w:val="28"/>
        </w:rPr>
        <w:t>. 11</w:t>
      </w:r>
    </w:p>
    <w:p w:rsidR="00BA7F1A" w:rsidRPr="0003499E" w:rsidRDefault="00837D7C" w:rsidP="003D4465">
      <w:pPr>
        <w:tabs>
          <w:tab w:val="left" w:pos="8089"/>
        </w:tabs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3</w:t>
      </w:r>
      <w:r w:rsidR="00BA7F1A" w:rsidRPr="006906B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BA7F1A" w:rsidRPr="006906B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Стажировка в частной охранной организации</w:t>
      </w:r>
      <w:proofErr w:type="gramStart"/>
      <w:r w:rsidR="00BA7F1A" w:rsidRPr="006906B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proofErr w:type="gramEnd"/>
      <w:r w:rsidR="00CC017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      </w:t>
      </w:r>
      <w:proofErr w:type="gramStart"/>
      <w:r w:rsidR="003D446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</w:t>
      </w:r>
      <w:proofErr w:type="gramEnd"/>
      <w:r w:rsidR="003D446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CC017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12</w:t>
      </w:r>
    </w:p>
    <w:p w:rsidR="00BA7F1A" w:rsidRPr="006906BB" w:rsidRDefault="0003499E" w:rsidP="00CC017B">
      <w:pPr>
        <w:tabs>
          <w:tab w:val="left" w:pos="8089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37D7C">
        <w:rPr>
          <w:rFonts w:ascii="Times New Roman" w:eastAsia="Calibri" w:hAnsi="Times New Roman" w:cs="Times New Roman"/>
          <w:sz w:val="28"/>
          <w:szCs w:val="28"/>
        </w:rPr>
        <w:t>4</w:t>
      </w:r>
      <w:r w:rsidR="00BA7F1A" w:rsidRPr="006906BB">
        <w:rPr>
          <w:rFonts w:ascii="Times New Roman" w:eastAsia="Calibri" w:hAnsi="Times New Roman" w:cs="Times New Roman"/>
          <w:sz w:val="28"/>
          <w:szCs w:val="28"/>
        </w:rPr>
        <w:t>. Требования к итоговой аттестации</w:t>
      </w:r>
      <w:proofErr w:type="gramStart"/>
      <w:r w:rsidR="00BA7F1A" w:rsidRPr="006906BB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="00CC017B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="00CC017B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="00CC017B">
        <w:rPr>
          <w:rFonts w:ascii="Times New Roman" w:eastAsia="Calibri" w:hAnsi="Times New Roman" w:cs="Times New Roman"/>
          <w:sz w:val="28"/>
          <w:szCs w:val="28"/>
        </w:rPr>
        <w:t>. 12</w:t>
      </w:r>
    </w:p>
    <w:p w:rsidR="00BA7F1A" w:rsidRDefault="0003499E" w:rsidP="003510AC">
      <w:pPr>
        <w:widowControl w:val="0"/>
        <w:tabs>
          <w:tab w:val="left" w:pos="8089"/>
        </w:tabs>
        <w:spacing w:after="310" w:line="360" w:lineRule="auto"/>
        <w:rPr>
          <w:rFonts w:ascii="Times New Roman" w:hAnsi="Times New Roman" w:cs="Times New Roman"/>
          <w:bCs/>
          <w:sz w:val="27"/>
          <w:szCs w:val="27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837D7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5</w:t>
      </w:r>
      <w:r w:rsidR="00BA7F1A" w:rsidRPr="006906B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  <w:r w:rsidR="00837D7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BA7F1A" w:rsidRPr="006906B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Нормативные правовые акты и литература</w:t>
      </w:r>
      <w:proofErr w:type="gramStart"/>
      <w:r w:rsidR="00BA7F1A" w:rsidRPr="006906BB">
        <w:rPr>
          <w:rFonts w:ascii="Times New Roman" w:hAnsi="Times New Roman" w:cs="Times New Roman"/>
          <w:bCs/>
          <w:color w:val="000000"/>
          <w:sz w:val="27"/>
          <w:szCs w:val="27"/>
          <w:shd w:val="clear" w:color="auto" w:fill="FFFFFF"/>
        </w:rPr>
        <w:t>.</w:t>
      </w:r>
      <w:proofErr w:type="gramEnd"/>
      <w:r w:rsidR="00BA7F1A" w:rsidRPr="006906BB">
        <w:rPr>
          <w:rFonts w:ascii="Times New Roman" w:hAnsi="Times New Roman" w:cs="Times New Roman"/>
          <w:bCs/>
          <w:color w:val="000000"/>
          <w:sz w:val="27"/>
          <w:szCs w:val="27"/>
          <w:shd w:val="clear" w:color="auto" w:fill="FFFFFF"/>
        </w:rPr>
        <w:t xml:space="preserve"> </w:t>
      </w:r>
      <w:r w:rsidR="00CC017B">
        <w:rPr>
          <w:rFonts w:ascii="Times New Roman" w:hAnsi="Times New Roman" w:cs="Times New Roman"/>
          <w:bCs/>
          <w:color w:val="000000"/>
          <w:sz w:val="27"/>
          <w:szCs w:val="27"/>
          <w:shd w:val="clear" w:color="auto" w:fill="FFFFFF"/>
        </w:rPr>
        <w:tab/>
      </w:r>
      <w:proofErr w:type="gramStart"/>
      <w:r w:rsidR="00CC017B">
        <w:rPr>
          <w:rFonts w:ascii="Times New Roman" w:hAnsi="Times New Roman" w:cs="Times New Roman"/>
          <w:bCs/>
          <w:color w:val="000000"/>
          <w:sz w:val="27"/>
          <w:szCs w:val="27"/>
          <w:shd w:val="clear" w:color="auto" w:fill="FFFFFF"/>
        </w:rPr>
        <w:t>с</w:t>
      </w:r>
      <w:proofErr w:type="gramEnd"/>
      <w:r w:rsidR="00CC017B">
        <w:rPr>
          <w:rFonts w:ascii="Times New Roman" w:hAnsi="Times New Roman" w:cs="Times New Roman"/>
          <w:bCs/>
          <w:color w:val="000000"/>
          <w:sz w:val="27"/>
          <w:szCs w:val="27"/>
          <w:shd w:val="clear" w:color="auto" w:fill="FFFFFF"/>
        </w:rPr>
        <w:t>. 13</w:t>
      </w:r>
    </w:p>
    <w:p w:rsidR="003510AC" w:rsidRDefault="003510AC" w:rsidP="003510AC">
      <w:pPr>
        <w:widowControl w:val="0"/>
        <w:tabs>
          <w:tab w:val="left" w:pos="8089"/>
        </w:tabs>
        <w:spacing w:after="31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7"/>
          <w:szCs w:val="27"/>
        </w:rPr>
        <w:t xml:space="preserve">  6. Приложение № 1                                                                   </w:t>
      </w:r>
      <w:r>
        <w:rPr>
          <w:rFonts w:ascii="Times New Roman" w:hAnsi="Times New Roman" w:cs="Times New Roman"/>
          <w:bCs/>
          <w:sz w:val="27"/>
          <w:szCs w:val="27"/>
        </w:rPr>
        <w:tab/>
        <w:t>с. 17</w:t>
      </w:r>
    </w:p>
    <w:p w:rsidR="00BA7F1A" w:rsidRDefault="00BA7F1A" w:rsidP="00BA7F1A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7F1A" w:rsidRDefault="00BA7F1A" w:rsidP="00BA7F1A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7F1A" w:rsidRDefault="00BA7F1A" w:rsidP="00BA7F1A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7F1A" w:rsidRDefault="00BA7F1A" w:rsidP="00BA7F1A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7F1A" w:rsidRDefault="00BA7F1A" w:rsidP="00BA7F1A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7F1A" w:rsidRDefault="00BA7F1A" w:rsidP="00BA7F1A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7F1A" w:rsidRDefault="00BA7F1A" w:rsidP="00BA7F1A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7F1A" w:rsidRDefault="00BA7F1A" w:rsidP="00BA7F1A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7F1A" w:rsidRDefault="00BA7F1A" w:rsidP="00BA7F1A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7F1A" w:rsidRDefault="00BA7F1A" w:rsidP="00BA7F1A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7F1A" w:rsidRDefault="00BA7F1A" w:rsidP="00BA7F1A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7F1A" w:rsidRDefault="00BA7F1A" w:rsidP="00BA7F1A">
      <w:pPr>
        <w:tabs>
          <w:tab w:val="left" w:pos="723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7F1A" w:rsidRDefault="00BA7F1A" w:rsidP="00BA7F1A">
      <w:pPr>
        <w:widowControl w:val="0"/>
        <w:spacing w:after="143" w:line="23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7F1A" w:rsidRDefault="00BA7F1A" w:rsidP="00BA7F1A">
      <w:pPr>
        <w:widowControl w:val="0"/>
        <w:spacing w:after="143" w:line="23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7D7C" w:rsidRDefault="00837D7C" w:rsidP="00BA7F1A">
      <w:pPr>
        <w:widowControl w:val="0"/>
        <w:spacing w:after="143" w:line="23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7D7C" w:rsidRDefault="00837D7C" w:rsidP="00BA7F1A">
      <w:pPr>
        <w:widowControl w:val="0"/>
        <w:spacing w:after="143" w:line="23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7D7C" w:rsidRDefault="00837D7C" w:rsidP="00BA7F1A">
      <w:pPr>
        <w:widowControl w:val="0"/>
        <w:spacing w:after="143" w:line="23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7D7C" w:rsidRDefault="00837D7C" w:rsidP="00BA7F1A">
      <w:pPr>
        <w:widowControl w:val="0"/>
        <w:spacing w:after="143" w:line="23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7D7C" w:rsidRDefault="00837D7C" w:rsidP="00BA7F1A">
      <w:pPr>
        <w:widowControl w:val="0"/>
        <w:spacing w:after="143" w:line="23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7F1A" w:rsidRPr="002B4D65" w:rsidRDefault="00BA7F1A" w:rsidP="00BE5225">
      <w:pPr>
        <w:widowControl w:val="0"/>
        <w:spacing w:after="143" w:line="23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4D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1.</w:t>
      </w:r>
      <w:r w:rsidRPr="002B4D6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ПОЯСНИТЕЛЬНАЯ ЗАПИСКА.</w:t>
      </w:r>
    </w:p>
    <w:p w:rsidR="00BA7F1A" w:rsidRPr="002B4D65" w:rsidRDefault="00837D7C" w:rsidP="003604CF">
      <w:pPr>
        <w:pStyle w:val="a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837D7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ab/>
      </w:r>
      <w:proofErr w:type="gramStart"/>
      <w:r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Дополнительная профессиональная программа повышения квалификации - "Программа повышения квалификации руководителей частных охранных организаций, впервые назначаемых на должность"  </w:t>
      </w:r>
      <w:r w:rsidR="00BA7F1A"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разработана в целях осуществления  повышения квалификации руководителей частных охранных организаций, а также в соответствии с положениями Закона РФ «О частной детективной деятельности и охранной деятельности в РФ» от 11 марта 1992 г. №248-1,Федерального закона от 29 декабря 2012 г. №273-ФЗ  «Об образовании в</w:t>
      </w:r>
      <w:proofErr w:type="gramEnd"/>
      <w:r w:rsidR="00BA7F1A"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Российской Федерации», Приказа МВД РФ от 02.07.2014 года № 442 «Об утверждении типовых дополнительных профессиональных программ для руководителей частных охранных организаций», иных федеральных законов и нормативных правовых документов, регулирующих сферу деятельности частных охранных организаций.</w:t>
      </w:r>
    </w:p>
    <w:p w:rsidR="00BA7F1A" w:rsidRPr="002B4D65" w:rsidRDefault="00BA7F1A" w:rsidP="00BA7F1A">
      <w:pPr>
        <w:pStyle w:val="a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ab/>
      </w:r>
      <w:r w:rsidRPr="002B4D65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  <w:lang w:eastAsia="ru-RU"/>
        </w:rPr>
        <w:t>Целью</w:t>
      </w:r>
      <w:r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Программы является получение новой компетенции, необходимой для профессиональной деятельности руководителей частных охранных организаций в сфере правовых и организационных основ частной охранной деятельности, способных осуществлять руководство охранными организациями на базе знания соответствующих правовых норм, основ управления</w:t>
      </w:r>
      <w:proofErr w:type="gramStart"/>
      <w:r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,</w:t>
      </w:r>
      <w:proofErr w:type="gramEnd"/>
      <w:r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трудовых отношений , вопросов оборота оружия и специальных средств, применения необходимых технических средств и взаимодействия с правоохранительными органами.</w:t>
      </w:r>
    </w:p>
    <w:p w:rsidR="00BA7F1A" w:rsidRPr="002B4D65" w:rsidRDefault="00BA7F1A" w:rsidP="00BA7F1A">
      <w:pPr>
        <w:pStyle w:val="a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К освоению Программы допускаются лица, имеющие высшее профессиональное образование.</w:t>
      </w:r>
    </w:p>
    <w:p w:rsidR="00BA7F1A" w:rsidRPr="002B4D65" w:rsidRDefault="00BA7F1A" w:rsidP="00BA7F1A">
      <w:pPr>
        <w:pStyle w:val="a8"/>
        <w:ind w:firstLine="708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Срок освоения Программы - 80 часов.</w:t>
      </w:r>
    </w:p>
    <w:p w:rsidR="00BA7F1A" w:rsidRPr="002B4D65" w:rsidRDefault="00BA7F1A" w:rsidP="00BA7F1A">
      <w:pPr>
        <w:pStyle w:val="a8"/>
        <w:jc w:val="center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2B4D65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  <w:lang w:eastAsia="ru-RU"/>
        </w:rPr>
        <w:t>Программа состоит из шести разделов:</w:t>
      </w:r>
    </w:p>
    <w:p w:rsidR="00BA7F1A" w:rsidRPr="002B4D65" w:rsidRDefault="00BA7F1A" w:rsidP="00BA7F1A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Раздел 1. Правовые основы деятельности руководителя частной охранной</w:t>
      </w:r>
    </w:p>
    <w:p w:rsidR="00BA7F1A" w:rsidRPr="002B4D65" w:rsidRDefault="00BA7F1A" w:rsidP="00BA7F1A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организации.</w:t>
      </w:r>
    </w:p>
    <w:p w:rsidR="00BA7F1A" w:rsidRPr="002B4D65" w:rsidRDefault="00BA7F1A" w:rsidP="00BA7F1A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Раздел 2. Основы управления (менеджмент) в частной охранной организации.</w:t>
      </w:r>
    </w:p>
    <w:p w:rsidR="00BA7F1A" w:rsidRPr="002B4D65" w:rsidRDefault="00BA7F1A" w:rsidP="00BA7F1A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Раздел 3. Деятельность руководителя по организации оказания охранных услуг.</w:t>
      </w:r>
    </w:p>
    <w:p w:rsidR="00BA7F1A" w:rsidRPr="002B4D65" w:rsidRDefault="00BA7F1A" w:rsidP="00BA7F1A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Раздел 4. Трудовые отношения и охрана труда в частной охранной организации.</w:t>
      </w:r>
    </w:p>
    <w:p w:rsidR="00BA7F1A" w:rsidRPr="002B4D65" w:rsidRDefault="00BA7F1A" w:rsidP="00BA7F1A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Раздел 5. Организация охранных услуг с применением технических средств.</w:t>
      </w:r>
    </w:p>
    <w:p w:rsidR="00BA7F1A" w:rsidRPr="002B4D65" w:rsidRDefault="00BA7F1A" w:rsidP="00BA7F1A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Раздел 6. Взаимодействие частных охранных организаций с правоохранительными органами.</w:t>
      </w:r>
    </w:p>
    <w:p w:rsidR="00010241" w:rsidRPr="002B4D65" w:rsidRDefault="00010241" w:rsidP="00010241">
      <w:pPr>
        <w:pStyle w:val="a8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BA7F1A" w:rsidRPr="002B4D65" w:rsidRDefault="00DB253F" w:rsidP="00010241">
      <w:pPr>
        <w:pStyle w:val="a8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B4D65">
        <w:rPr>
          <w:rFonts w:ascii="Times New Roman" w:eastAsia="Calibri" w:hAnsi="Times New Roman" w:cs="Times New Roman"/>
          <w:sz w:val="24"/>
          <w:szCs w:val="24"/>
        </w:rPr>
        <w:t>Программа</w:t>
      </w:r>
      <w:r w:rsidR="00BA7F1A" w:rsidRPr="002B4D65">
        <w:rPr>
          <w:rFonts w:ascii="Times New Roman" w:eastAsia="Calibri" w:hAnsi="Times New Roman" w:cs="Times New Roman"/>
          <w:sz w:val="24"/>
          <w:szCs w:val="24"/>
        </w:rPr>
        <w:t xml:space="preserve"> включают в себя:</w:t>
      </w:r>
    </w:p>
    <w:p w:rsidR="00BA7F1A" w:rsidRPr="002B4D65" w:rsidRDefault="00BA7F1A" w:rsidP="00BA7F1A">
      <w:pPr>
        <w:pStyle w:val="a8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4D65">
        <w:rPr>
          <w:rFonts w:ascii="Times New Roman" w:eastAsia="Calibri" w:hAnsi="Times New Roman" w:cs="Times New Roman"/>
          <w:sz w:val="24"/>
          <w:szCs w:val="24"/>
        </w:rPr>
        <w:t>Учебный план, учебно-тематический план,  календарный уче</w:t>
      </w:r>
      <w:r w:rsidR="00DB253F" w:rsidRPr="002B4D65">
        <w:rPr>
          <w:rFonts w:ascii="Times New Roman" w:eastAsia="Calibri" w:hAnsi="Times New Roman" w:cs="Times New Roman"/>
          <w:sz w:val="24"/>
          <w:szCs w:val="24"/>
        </w:rPr>
        <w:t>бный график программы дисциплин</w:t>
      </w:r>
      <w:r w:rsidRPr="002B4D65">
        <w:rPr>
          <w:rFonts w:ascii="Times New Roman" w:eastAsia="Calibri" w:hAnsi="Times New Roman" w:cs="Times New Roman"/>
          <w:sz w:val="24"/>
          <w:szCs w:val="24"/>
        </w:rPr>
        <w:t>, требования к итоговой аттестации и требования к уровню подготовки лиц, успешно освоивших Программу.</w:t>
      </w:r>
    </w:p>
    <w:p w:rsidR="00BA7F1A" w:rsidRPr="002B4D65" w:rsidRDefault="00F818FE" w:rsidP="00F818FE">
      <w:pPr>
        <w:pStyle w:val="a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B4D65"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="00BA7F1A"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По итогам изучения программы по разделам предусмотрено принятие зачетов. Программа включает задания, предусматривающие прохождение стажировки, проводимой на базе частных охранных организаций. Стажировка в частной охранной организации осуществляется после завершения предусмотренных Программой лекционных и семинарских занятий и может проводиться непосредственно по месту работы слушателя. </w:t>
      </w:r>
    </w:p>
    <w:p w:rsidR="00BA7F1A" w:rsidRPr="002B4D65" w:rsidRDefault="00010241" w:rsidP="00BA7F1A">
      <w:pPr>
        <w:pStyle w:val="a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</w:t>
      </w:r>
      <w:r w:rsidR="00BA7F1A"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 конце курса обучения проводится </w:t>
      </w:r>
      <w:r w:rsidR="00BA7F1A" w:rsidRPr="002B4D65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  <w:lang w:eastAsia="ru-RU"/>
        </w:rPr>
        <w:t>итоговая аттестация</w:t>
      </w:r>
      <w:r w:rsidR="00BA7F1A"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слушателей. Лица, освоившие Программу и успешно прошедшие итоговую аттестацию, получают удостоверение о  повышении квалификации.</w:t>
      </w:r>
    </w:p>
    <w:p w:rsidR="00BA7F1A" w:rsidRPr="002B4D65" w:rsidRDefault="00010241" w:rsidP="00010241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B4D65"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  <w:r w:rsidR="00BA7F1A"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Наличие персональной компьютерной базы ЧОУ «ВЕТЕРАН» позволяет обеспечивать слушателей оперативной информацией в частном охранном бизнесе, а также применять как обучающие, так и контролирующие программы, в ходе практической отработки учебных вопросов.</w:t>
      </w:r>
    </w:p>
    <w:p w:rsidR="00BA7F1A" w:rsidRPr="002B4D65" w:rsidRDefault="00F818FE" w:rsidP="00F818FE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</w:t>
      </w:r>
      <w:r w:rsidR="00BA7F1A"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 ходе практической стажировки слушателям предлагается выполнение индивидуальных заданий по изучению и анализу деятельности частных охранных организаций.</w:t>
      </w:r>
    </w:p>
    <w:p w:rsidR="00BA7F1A" w:rsidRPr="002B4D65" w:rsidRDefault="00F818FE" w:rsidP="00010241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 xml:space="preserve">    </w:t>
      </w:r>
      <w:r w:rsidR="00010241"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="00BA7F1A"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При планировании учебного процесса разрабатываются: учебный план с тематическим расчетом часов на период обучения и расписания занятий на неделю.</w:t>
      </w:r>
    </w:p>
    <w:p w:rsidR="00BA7F1A" w:rsidRPr="002B4D65" w:rsidRDefault="00BA7F1A" w:rsidP="00010241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Частное образовательное учреждение «ВЕТЕРАН» имеет:</w:t>
      </w:r>
    </w:p>
    <w:p w:rsidR="00BA7F1A" w:rsidRPr="002B4D65" w:rsidRDefault="00BA7F1A" w:rsidP="00BA7F1A">
      <w:pPr>
        <w:pStyle w:val="a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ab/>
        <w:t xml:space="preserve">- </w:t>
      </w:r>
      <w:r w:rsidR="00DB253F"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учебный класс</w:t>
      </w:r>
      <w:r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общей площадью 57.8кв. метров;</w:t>
      </w:r>
    </w:p>
    <w:p w:rsidR="00DB253F" w:rsidRPr="002B4D65" w:rsidRDefault="00DB253F" w:rsidP="00DB253F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B4D65">
        <w:rPr>
          <w:rFonts w:ascii="Times New Roman" w:hAnsi="Times New Roman" w:cs="Times New Roman"/>
          <w:sz w:val="24"/>
          <w:szCs w:val="24"/>
          <w:lang w:eastAsia="ru-RU"/>
        </w:rPr>
        <w:t>- учебный класс общей площадью 45.8кв. метров;</w:t>
      </w:r>
    </w:p>
    <w:p w:rsidR="00DB253F" w:rsidRPr="002B4D65" w:rsidRDefault="00DB253F" w:rsidP="00DB253F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B4D65">
        <w:rPr>
          <w:rFonts w:ascii="Times New Roman" w:hAnsi="Times New Roman" w:cs="Times New Roman"/>
          <w:sz w:val="24"/>
          <w:szCs w:val="24"/>
          <w:lang w:eastAsia="ru-RU"/>
        </w:rPr>
        <w:t>- учебный класс общей площадью 57.1кв. метров;</w:t>
      </w:r>
    </w:p>
    <w:p w:rsidR="00BA7F1A" w:rsidRPr="002B4D65" w:rsidRDefault="00BA7F1A" w:rsidP="00BA7F1A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- компьютерный класс для проведения занятий по специальной и правовой подготовке 32.1 кв. метров;</w:t>
      </w:r>
    </w:p>
    <w:p w:rsidR="00BA7F1A" w:rsidRPr="002B4D65" w:rsidRDefault="00BA7F1A" w:rsidP="00BA7F1A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- спортивный зал, общей площадью 70.2кв.</w:t>
      </w:r>
      <w:r w:rsidR="001C578F"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метров;</w:t>
      </w:r>
    </w:p>
    <w:p w:rsidR="00BA7F1A" w:rsidRPr="002B4D65" w:rsidRDefault="00BA7F1A" w:rsidP="00BA7F1A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- стрелковый тир,</w:t>
      </w:r>
      <w:r w:rsidR="00DB253F"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где оборудовано 4 направлений для стрельбы из служебного оружия, по выполнению упражнений практических стрельб согласно приказу МВ</w:t>
      </w:r>
      <w:r w:rsidR="001C578F" w:rsidRPr="002B4D65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Д РФ № 647 от 29 июня 2012 года.</w:t>
      </w:r>
    </w:p>
    <w:p w:rsidR="00BA7F1A" w:rsidRPr="002B4D65" w:rsidRDefault="00BA7F1A" w:rsidP="00010241">
      <w:pPr>
        <w:pStyle w:val="a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4D65">
        <w:rPr>
          <w:rFonts w:ascii="Times New Roman" w:eastAsia="Calibri" w:hAnsi="Times New Roman" w:cs="Times New Roman"/>
          <w:sz w:val="24"/>
          <w:szCs w:val="24"/>
        </w:rPr>
        <w:t>В учебном процессе используются:</w:t>
      </w:r>
    </w:p>
    <w:p w:rsidR="00BA7F1A" w:rsidRPr="002B4D65" w:rsidRDefault="00BA7F1A" w:rsidP="00BA7F1A">
      <w:pPr>
        <w:pStyle w:val="a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4D65">
        <w:rPr>
          <w:rFonts w:ascii="Times New Roman" w:eastAsia="Calibri" w:hAnsi="Times New Roman" w:cs="Times New Roman"/>
          <w:sz w:val="24"/>
          <w:szCs w:val="24"/>
        </w:rPr>
        <w:t>Специальные средства</w:t>
      </w:r>
      <w:proofErr w:type="gramStart"/>
      <w:r w:rsidRPr="002B4D65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</w:p>
    <w:p w:rsidR="00BA7F1A" w:rsidRPr="002B4D65" w:rsidRDefault="00BA7F1A" w:rsidP="00BA7F1A">
      <w:pPr>
        <w:pStyle w:val="a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4D65">
        <w:rPr>
          <w:rFonts w:ascii="Times New Roman" w:eastAsia="Calibri" w:hAnsi="Times New Roman" w:cs="Times New Roman"/>
          <w:sz w:val="24"/>
          <w:szCs w:val="24"/>
        </w:rPr>
        <w:tab/>
        <w:t>Палка резиновая - «</w:t>
      </w:r>
      <w:proofErr w:type="gramStart"/>
      <w:r w:rsidRPr="002B4D65">
        <w:rPr>
          <w:rFonts w:ascii="Times New Roman" w:eastAsia="Calibri" w:hAnsi="Times New Roman" w:cs="Times New Roman"/>
          <w:sz w:val="24"/>
          <w:szCs w:val="24"/>
        </w:rPr>
        <w:t>ПР</w:t>
      </w:r>
      <w:proofErr w:type="gramEnd"/>
      <w:r w:rsidRPr="002B4D65">
        <w:rPr>
          <w:rFonts w:ascii="Times New Roman" w:eastAsia="Calibri" w:hAnsi="Times New Roman" w:cs="Times New Roman"/>
          <w:sz w:val="24"/>
          <w:szCs w:val="24"/>
        </w:rPr>
        <w:t xml:space="preserve"> -73Ф» </w:t>
      </w:r>
    </w:p>
    <w:p w:rsidR="00BA7F1A" w:rsidRPr="002B4D65" w:rsidRDefault="00BA7F1A" w:rsidP="00BA7F1A">
      <w:pPr>
        <w:pStyle w:val="a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4D65">
        <w:rPr>
          <w:rFonts w:ascii="Times New Roman" w:eastAsia="Calibri" w:hAnsi="Times New Roman" w:cs="Times New Roman"/>
          <w:sz w:val="24"/>
          <w:szCs w:val="24"/>
        </w:rPr>
        <w:t xml:space="preserve">                            </w:t>
      </w:r>
      <w:r w:rsidR="009E0297" w:rsidRPr="002B4D65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2B4D65">
        <w:rPr>
          <w:rFonts w:ascii="Times New Roman" w:eastAsia="Calibri" w:hAnsi="Times New Roman" w:cs="Times New Roman"/>
          <w:sz w:val="24"/>
          <w:szCs w:val="24"/>
        </w:rPr>
        <w:t xml:space="preserve">  - «ПР-Т»</w:t>
      </w:r>
    </w:p>
    <w:p w:rsidR="00BA7F1A" w:rsidRPr="002B4D65" w:rsidRDefault="00BA7F1A" w:rsidP="00BA7F1A">
      <w:pPr>
        <w:pStyle w:val="a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4D65">
        <w:rPr>
          <w:rFonts w:ascii="Times New Roman" w:eastAsia="Calibri" w:hAnsi="Times New Roman" w:cs="Times New Roman"/>
          <w:sz w:val="24"/>
          <w:szCs w:val="24"/>
        </w:rPr>
        <w:t xml:space="preserve">         Наручники           - «БР-С» - 2 шт.</w:t>
      </w:r>
    </w:p>
    <w:p w:rsidR="00BA7F1A" w:rsidRPr="002B4D65" w:rsidRDefault="00BA7F1A" w:rsidP="00BA7F1A">
      <w:pPr>
        <w:pStyle w:val="a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4D65">
        <w:rPr>
          <w:rFonts w:ascii="Times New Roman" w:eastAsia="Calibri" w:hAnsi="Times New Roman" w:cs="Times New Roman"/>
          <w:sz w:val="24"/>
          <w:szCs w:val="24"/>
        </w:rPr>
        <w:t xml:space="preserve">         Шлем защитный  - «Скиф ½ МЗ» - 1 класс защиты</w:t>
      </w:r>
    </w:p>
    <w:p w:rsidR="00BA7F1A" w:rsidRPr="002B4D65" w:rsidRDefault="00BA7F1A" w:rsidP="00BA7F1A">
      <w:pPr>
        <w:pStyle w:val="a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4D65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- «Сфера» - 2 класс защиты</w:t>
      </w:r>
    </w:p>
    <w:p w:rsidR="00BA7F1A" w:rsidRPr="002B4D65" w:rsidRDefault="00BA7F1A" w:rsidP="00BA7F1A">
      <w:pPr>
        <w:pStyle w:val="a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4D65">
        <w:rPr>
          <w:rFonts w:ascii="Times New Roman" w:eastAsia="Calibri" w:hAnsi="Times New Roman" w:cs="Times New Roman"/>
          <w:sz w:val="24"/>
          <w:szCs w:val="24"/>
        </w:rPr>
        <w:t xml:space="preserve">        Жилет защитный  - «Кора-Кулон» - 2 класс защиты</w:t>
      </w:r>
    </w:p>
    <w:p w:rsidR="00BA7F1A" w:rsidRPr="002B4D65" w:rsidRDefault="00BA7F1A" w:rsidP="00BA7F1A">
      <w:pPr>
        <w:pStyle w:val="a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4D65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- «Кираса-Универсал» - 5 класс защиты</w:t>
      </w:r>
    </w:p>
    <w:p w:rsidR="00BA7F1A" w:rsidRPr="002B4D65" w:rsidRDefault="001C578F" w:rsidP="00BA7F1A">
      <w:pPr>
        <w:pStyle w:val="a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4D6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A7F1A" w:rsidRPr="002B4D65">
        <w:rPr>
          <w:rFonts w:ascii="Times New Roman" w:eastAsia="Calibri" w:hAnsi="Times New Roman" w:cs="Times New Roman"/>
          <w:sz w:val="24"/>
          <w:szCs w:val="24"/>
        </w:rPr>
        <w:t>Гражданское оружие самообороны</w:t>
      </w:r>
    </w:p>
    <w:p w:rsidR="00BA7F1A" w:rsidRPr="002B4D65" w:rsidRDefault="00BA7F1A" w:rsidP="00BA7F1A">
      <w:pPr>
        <w:pStyle w:val="a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4D65">
        <w:rPr>
          <w:rFonts w:ascii="Times New Roman" w:eastAsia="Calibri" w:hAnsi="Times New Roman" w:cs="Times New Roman"/>
          <w:sz w:val="24"/>
          <w:szCs w:val="24"/>
        </w:rPr>
        <w:t xml:space="preserve">   - ЭШУ АИ</w:t>
      </w:r>
      <w:proofErr w:type="gramStart"/>
      <w:r w:rsidRPr="002B4D65">
        <w:rPr>
          <w:rFonts w:ascii="Times New Roman" w:eastAsia="Calibri" w:hAnsi="Times New Roman" w:cs="Times New Roman"/>
          <w:sz w:val="24"/>
          <w:szCs w:val="24"/>
        </w:rPr>
        <w:t>Р-</w:t>
      </w:r>
      <w:proofErr w:type="gramEnd"/>
      <w:r w:rsidRPr="002B4D65">
        <w:rPr>
          <w:rFonts w:ascii="Times New Roman" w:eastAsia="Calibri" w:hAnsi="Times New Roman" w:cs="Times New Roman"/>
          <w:sz w:val="24"/>
          <w:szCs w:val="24"/>
        </w:rPr>
        <w:t xml:space="preserve"> «Конвой»</w:t>
      </w:r>
    </w:p>
    <w:p w:rsidR="00BA7F1A" w:rsidRPr="002B4D65" w:rsidRDefault="00BA7F1A" w:rsidP="00BA7F1A">
      <w:pPr>
        <w:pStyle w:val="a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4D65">
        <w:rPr>
          <w:rFonts w:ascii="Times New Roman" w:eastAsia="Calibri" w:hAnsi="Times New Roman" w:cs="Times New Roman"/>
          <w:sz w:val="24"/>
          <w:szCs w:val="24"/>
        </w:rPr>
        <w:t xml:space="preserve">  - Аэрозольное устройство «Резеда -10 М»</w:t>
      </w:r>
    </w:p>
    <w:p w:rsidR="00BA7F1A" w:rsidRPr="002B4D65" w:rsidRDefault="00BA7F1A" w:rsidP="00BA7F1A">
      <w:pPr>
        <w:pStyle w:val="a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4D65">
        <w:rPr>
          <w:rFonts w:ascii="Times New Roman" w:eastAsia="Calibri" w:hAnsi="Times New Roman" w:cs="Times New Roman"/>
          <w:sz w:val="24"/>
          <w:szCs w:val="24"/>
        </w:rPr>
        <w:t xml:space="preserve">  - Газовый револьвер РС-31, кал 5,6</w:t>
      </w:r>
    </w:p>
    <w:p w:rsidR="00BA7F1A" w:rsidRPr="002B4D65" w:rsidRDefault="00BA7F1A" w:rsidP="00BA7F1A">
      <w:pPr>
        <w:pStyle w:val="a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4D65">
        <w:rPr>
          <w:rFonts w:ascii="Times New Roman" w:eastAsia="Calibri" w:hAnsi="Times New Roman" w:cs="Times New Roman"/>
          <w:sz w:val="24"/>
          <w:szCs w:val="24"/>
        </w:rPr>
        <w:t xml:space="preserve">  - Огнестрельное оружи</w:t>
      </w:r>
      <w:r w:rsidR="001C578F" w:rsidRPr="002B4D65">
        <w:rPr>
          <w:rFonts w:ascii="Times New Roman" w:eastAsia="Calibri" w:hAnsi="Times New Roman" w:cs="Times New Roman"/>
          <w:sz w:val="24"/>
          <w:szCs w:val="24"/>
        </w:rPr>
        <w:t xml:space="preserve">е ограниченного поражения </w:t>
      </w:r>
      <w:r w:rsidRPr="002B4D65">
        <w:rPr>
          <w:rFonts w:ascii="Times New Roman" w:eastAsia="Calibri" w:hAnsi="Times New Roman" w:cs="Times New Roman"/>
          <w:sz w:val="24"/>
          <w:szCs w:val="24"/>
        </w:rPr>
        <w:t>-</w:t>
      </w:r>
      <w:r w:rsidR="001C578F" w:rsidRPr="002B4D6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B4D65">
        <w:rPr>
          <w:rFonts w:ascii="Times New Roman" w:eastAsia="Calibri" w:hAnsi="Times New Roman" w:cs="Times New Roman"/>
          <w:sz w:val="24"/>
          <w:szCs w:val="24"/>
        </w:rPr>
        <w:t>ИЖ - 79-9Т «Макарыч»</w:t>
      </w:r>
    </w:p>
    <w:p w:rsidR="00BA7F1A" w:rsidRPr="002B4D65" w:rsidRDefault="001C578F" w:rsidP="00BA7F1A">
      <w:pPr>
        <w:pStyle w:val="a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4D65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BA7F1A" w:rsidRPr="002B4D65">
        <w:rPr>
          <w:rFonts w:ascii="Times New Roman" w:eastAsia="Calibri" w:hAnsi="Times New Roman" w:cs="Times New Roman"/>
          <w:sz w:val="24"/>
          <w:szCs w:val="24"/>
        </w:rPr>
        <w:t xml:space="preserve"> Массогабаритный макет – «ИЖ- 71»</w:t>
      </w:r>
    </w:p>
    <w:p w:rsidR="00BA7F1A" w:rsidRPr="002B4D65" w:rsidRDefault="001C578F" w:rsidP="00BA7F1A">
      <w:pPr>
        <w:pStyle w:val="a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4D65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BA7F1A" w:rsidRPr="002B4D65">
        <w:rPr>
          <w:rFonts w:ascii="Times New Roman" w:eastAsia="Calibri" w:hAnsi="Times New Roman" w:cs="Times New Roman"/>
          <w:sz w:val="24"/>
          <w:szCs w:val="24"/>
        </w:rPr>
        <w:t xml:space="preserve"> Служебное оружие: - «ИЖ-71» - 2 ед.,</w:t>
      </w:r>
    </w:p>
    <w:p w:rsidR="00BA7F1A" w:rsidRPr="002B4D65" w:rsidRDefault="00BA7F1A" w:rsidP="00BA7F1A">
      <w:pPr>
        <w:pStyle w:val="a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4D65"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  <w:r w:rsidR="001C578F" w:rsidRPr="002B4D65">
        <w:rPr>
          <w:rFonts w:ascii="Times New Roman" w:eastAsia="Calibri" w:hAnsi="Times New Roman" w:cs="Times New Roman"/>
          <w:sz w:val="24"/>
          <w:szCs w:val="24"/>
        </w:rPr>
        <w:t xml:space="preserve">                       </w:t>
      </w:r>
      <w:r w:rsidRPr="002B4D65">
        <w:rPr>
          <w:rFonts w:ascii="Times New Roman" w:eastAsia="Calibri" w:hAnsi="Times New Roman" w:cs="Times New Roman"/>
          <w:sz w:val="24"/>
          <w:szCs w:val="24"/>
        </w:rPr>
        <w:t xml:space="preserve">  - «МР - 71» - 4 ед.</w:t>
      </w:r>
    </w:p>
    <w:p w:rsidR="00BA7F1A" w:rsidRPr="002B4D65" w:rsidRDefault="00BA7F1A" w:rsidP="00BA7F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A7F1A" w:rsidRPr="008572AE" w:rsidRDefault="002B4D65" w:rsidP="008572AE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572AE">
        <w:rPr>
          <w:rFonts w:ascii="Times New Roman" w:eastAsia="Calibri" w:hAnsi="Times New Roman" w:cs="Times New Roman"/>
          <w:b/>
          <w:sz w:val="24"/>
          <w:szCs w:val="24"/>
        </w:rPr>
        <w:t>Учебный план. Дополнительная профессиональная  программа повышения квалификации «Программа повышения квалификации руководителей частных охранных организаций, впервые назначаемых на должность».</w:t>
      </w:r>
    </w:p>
    <w:p w:rsidR="008572AE" w:rsidRPr="008572AE" w:rsidRDefault="008572AE" w:rsidP="008572AE">
      <w:pPr>
        <w:autoSpaceDE w:val="0"/>
        <w:autoSpaceDN w:val="0"/>
        <w:adjustRightInd w:val="0"/>
        <w:spacing w:after="0" w:line="240" w:lineRule="auto"/>
        <w:ind w:left="1985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9763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3828"/>
        <w:gridCol w:w="850"/>
        <w:gridCol w:w="992"/>
        <w:gridCol w:w="1134"/>
        <w:gridCol w:w="1276"/>
        <w:gridCol w:w="1116"/>
      </w:tblGrid>
      <w:tr w:rsidR="00BA7F1A" w:rsidRPr="006C3870" w:rsidTr="00837D7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021166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211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N </w:t>
            </w:r>
            <w:proofErr w:type="gramStart"/>
            <w:r w:rsidRPr="000211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0211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021166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211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Наименование дисциплин (модулей)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021166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211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Всего часов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F1A" w:rsidRPr="00021166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211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 том числе: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F1A" w:rsidRPr="00021166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211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Формы контроля</w:t>
            </w:r>
          </w:p>
        </w:tc>
      </w:tr>
      <w:tr w:rsidR="00BA7F1A" w:rsidRPr="006C3870" w:rsidTr="00837D7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601F62" w:rsidRDefault="00BA7F1A" w:rsidP="00837D7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601F62" w:rsidRDefault="00BA7F1A" w:rsidP="00837D7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601F62" w:rsidRDefault="00BA7F1A" w:rsidP="00837D7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F1A" w:rsidRPr="00021166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211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лекции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F1A" w:rsidRPr="00021166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211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семинары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F1A" w:rsidRPr="00021166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211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стажировка</w:t>
            </w: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601F62" w:rsidRDefault="00BA7F1A" w:rsidP="00837D7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A7F1A" w:rsidRPr="006C3870" w:rsidTr="00837D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F1A" w:rsidRPr="00601F62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1F62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F1A" w:rsidRPr="00601F62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1F62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F1A" w:rsidRPr="00601F62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1F62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F1A" w:rsidRPr="00601F62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1F62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F1A" w:rsidRPr="00601F62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1F62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F1A" w:rsidRPr="00601F62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1F62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F1A" w:rsidRPr="00601F62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1F62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</w:tr>
      <w:tr w:rsidR="00BA7F1A" w:rsidRPr="003F4215" w:rsidTr="00837D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F1A" w:rsidRPr="003F421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421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F1A" w:rsidRPr="003F421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ind w:right="1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4215">
              <w:rPr>
                <w:rFonts w:ascii="Times New Roman" w:eastAsia="Calibri" w:hAnsi="Times New Roman" w:cs="Times New Roman"/>
                <w:sz w:val="24"/>
                <w:szCs w:val="24"/>
              </w:rPr>
              <w:t>Правовые основы деятельности руководителя частной охранной организации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021166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211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021166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211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021166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211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021166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211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211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  <w:p w:rsidR="00BA7F1A" w:rsidRPr="00021166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зачет</w:t>
            </w:r>
          </w:p>
        </w:tc>
      </w:tr>
      <w:tr w:rsidR="00BA7F1A" w:rsidRPr="003F4215" w:rsidTr="00837D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F1A" w:rsidRPr="003F421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4215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F1A" w:rsidRPr="003F421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ind w:right="1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4215">
              <w:rPr>
                <w:rFonts w:ascii="Times New Roman" w:eastAsia="Calibri" w:hAnsi="Times New Roman" w:cs="Times New Roman"/>
                <w:sz w:val="24"/>
                <w:szCs w:val="24"/>
              </w:rPr>
              <w:t>Основы управления (менеджмент) в частной охранной организации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021166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02116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021166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211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021166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211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021166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211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8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211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  <w:p w:rsidR="00BA7F1A" w:rsidRPr="00021166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зачет</w:t>
            </w:r>
          </w:p>
        </w:tc>
      </w:tr>
      <w:tr w:rsidR="00BA7F1A" w:rsidRPr="003F4215" w:rsidTr="00837D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F1A" w:rsidRPr="003F421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4215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F1A" w:rsidRPr="003F421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ind w:right="1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4215">
              <w:rPr>
                <w:rFonts w:ascii="Times New Roman" w:eastAsia="Calibri" w:hAnsi="Times New Roman" w:cs="Times New Roman"/>
                <w:sz w:val="24"/>
                <w:szCs w:val="24"/>
              </w:rPr>
              <w:t>Деятельность руководителя частной охранной организации по организации оказания охранных услуг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021166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02116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021166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211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021166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211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021166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211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7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211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  <w:p w:rsidR="00BA7F1A" w:rsidRPr="00021166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зачет</w:t>
            </w:r>
          </w:p>
        </w:tc>
      </w:tr>
      <w:tr w:rsidR="00BA7F1A" w:rsidRPr="003F4215" w:rsidTr="00837D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F1A" w:rsidRPr="003F421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4215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F1A" w:rsidRPr="003F421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ind w:right="1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4215">
              <w:rPr>
                <w:rFonts w:ascii="Times New Roman" w:eastAsia="Calibri" w:hAnsi="Times New Roman" w:cs="Times New Roman"/>
                <w:sz w:val="24"/>
                <w:szCs w:val="24"/>
              </w:rPr>
              <w:t>Трудовые отношения и охрана труда в частной охранной организации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021166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02116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021166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211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021166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211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021166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211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211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  <w:p w:rsidR="00BA7F1A" w:rsidRPr="00021166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зачет</w:t>
            </w:r>
          </w:p>
        </w:tc>
      </w:tr>
      <w:tr w:rsidR="00BA7F1A" w:rsidRPr="003F4215" w:rsidTr="00837D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F1A" w:rsidRPr="003F421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4215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F1A" w:rsidRPr="003F421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ind w:right="1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4215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охранных услуг с применением технических средств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021166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02116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021166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211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021166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211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021166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211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211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  <w:p w:rsidR="00BA7F1A" w:rsidRPr="00021166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зачет</w:t>
            </w:r>
          </w:p>
        </w:tc>
      </w:tr>
      <w:tr w:rsidR="00BA7F1A" w:rsidRPr="003F4215" w:rsidTr="00837D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F1A" w:rsidRPr="003F421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421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F1A" w:rsidRPr="003F421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ind w:right="1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4215">
              <w:rPr>
                <w:rFonts w:ascii="Times New Roman" w:eastAsia="Calibri" w:hAnsi="Times New Roman" w:cs="Times New Roman"/>
                <w:sz w:val="24"/>
                <w:szCs w:val="24"/>
              </w:rPr>
              <w:t>Взаимодействие частных охранных организаций с правоохранительными органами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021166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02116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021166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211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021166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211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021166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211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6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211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  <w:p w:rsidR="00BA7F1A" w:rsidRPr="00021166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зачет</w:t>
            </w:r>
          </w:p>
        </w:tc>
      </w:tr>
      <w:tr w:rsidR="00BA7F1A" w:rsidRPr="003F4215" w:rsidTr="00837D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F1A" w:rsidRPr="003F421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4215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F1A" w:rsidRPr="003F421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ind w:right="1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4215">
              <w:rPr>
                <w:rFonts w:ascii="Times New Roman" w:eastAsia="Calibri" w:hAnsi="Times New Roman" w:cs="Times New Roman"/>
                <w:sz w:val="24"/>
                <w:szCs w:val="24"/>
              </w:rPr>
              <w:t>Итоговая аттестация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021166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211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1A" w:rsidRPr="003F421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1A" w:rsidRPr="003F421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1A" w:rsidRPr="003F421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F421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F4215">
              <w:rPr>
                <w:rFonts w:ascii="Times New Roman" w:eastAsia="Calibri" w:hAnsi="Times New Roman" w:cs="Times New Roman"/>
                <w:sz w:val="20"/>
                <w:szCs w:val="20"/>
              </w:rPr>
              <w:t>тестирование и (или) письменный опрос</w:t>
            </w:r>
          </w:p>
        </w:tc>
      </w:tr>
      <w:tr w:rsidR="00BA7F1A" w:rsidRPr="006C3870" w:rsidTr="00837D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F1A" w:rsidRPr="00601F62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F1A" w:rsidRPr="00601F62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1F62">
              <w:rPr>
                <w:rFonts w:ascii="Times New Roman" w:eastAsia="Calibri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F1A" w:rsidRPr="000F38AD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F38A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F1A" w:rsidRPr="000F38AD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F1A" w:rsidRPr="000F38AD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F38A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F1A" w:rsidRPr="000F38AD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F38A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F1A" w:rsidRPr="000F38AD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5</w:t>
            </w:r>
          </w:p>
        </w:tc>
      </w:tr>
    </w:tbl>
    <w:p w:rsidR="00BA7F1A" w:rsidRPr="006C3870" w:rsidRDefault="00BA7F1A" w:rsidP="00BA7F1A">
      <w:pPr>
        <w:autoSpaceDE w:val="0"/>
        <w:autoSpaceDN w:val="0"/>
        <w:adjustRightInd w:val="0"/>
        <w:spacing w:after="0" w:line="240" w:lineRule="auto"/>
        <w:jc w:val="both"/>
        <w:rPr>
          <w:rFonts w:ascii="Arial CYR" w:eastAsia="Calibri" w:hAnsi="Arial CYR" w:cs="Arial CYR"/>
          <w:sz w:val="20"/>
          <w:szCs w:val="20"/>
        </w:rPr>
      </w:pPr>
    </w:p>
    <w:p w:rsidR="00BA7F1A" w:rsidRDefault="00BA7F1A" w:rsidP="00BA7F1A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BA7F1A" w:rsidRPr="002B4D65" w:rsidRDefault="00BA7F1A" w:rsidP="00BA7F1A">
      <w:pPr>
        <w:pStyle w:val="a8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2B4D65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2.1.</w:t>
      </w:r>
      <w:r w:rsidR="00D243E5" w:rsidRPr="002B4D65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Учебно-тематический план.</w:t>
      </w:r>
    </w:p>
    <w:p w:rsidR="00BA7F1A" w:rsidRDefault="00BA7F1A" w:rsidP="00BA7F1A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tbl>
      <w:tblPr>
        <w:tblStyle w:val="a9"/>
        <w:tblW w:w="9747" w:type="dxa"/>
        <w:tblLayout w:type="fixed"/>
        <w:tblLook w:val="04A0" w:firstRow="1" w:lastRow="0" w:firstColumn="1" w:lastColumn="0" w:noHBand="0" w:noVBand="1"/>
      </w:tblPr>
      <w:tblGrid>
        <w:gridCol w:w="594"/>
        <w:gridCol w:w="4759"/>
        <w:gridCol w:w="709"/>
        <w:gridCol w:w="850"/>
        <w:gridCol w:w="851"/>
        <w:gridCol w:w="1134"/>
        <w:gridCol w:w="850"/>
      </w:tblGrid>
      <w:tr w:rsidR="00BA7F1A" w:rsidRPr="00BE00FB" w:rsidTr="00837D7C">
        <w:tc>
          <w:tcPr>
            <w:tcW w:w="594" w:type="dxa"/>
            <w:vMerge w:val="restart"/>
            <w:vAlign w:val="center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  <w:t xml:space="preserve">№ </w:t>
            </w:r>
            <w:proofErr w:type="gramStart"/>
            <w:r w:rsidRPr="00BE00FB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  <w:t>п</w:t>
            </w:r>
            <w:proofErr w:type="gramEnd"/>
            <w:r w:rsidRPr="00BE00FB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  <w:t>/п</w:t>
            </w:r>
          </w:p>
        </w:tc>
        <w:tc>
          <w:tcPr>
            <w:tcW w:w="4759" w:type="dxa"/>
            <w:vMerge w:val="restart"/>
            <w:vAlign w:val="center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  <w:t>Наименование учебных дисциплин, название тем</w:t>
            </w:r>
          </w:p>
        </w:tc>
        <w:tc>
          <w:tcPr>
            <w:tcW w:w="4394" w:type="dxa"/>
            <w:gridSpan w:val="5"/>
            <w:vAlign w:val="center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  <w:t>Количество часов на курс обучения</w:t>
            </w:r>
          </w:p>
        </w:tc>
      </w:tr>
      <w:tr w:rsidR="00BA7F1A" w:rsidRPr="00BE00FB" w:rsidTr="00837D7C">
        <w:tc>
          <w:tcPr>
            <w:tcW w:w="594" w:type="dxa"/>
            <w:vMerge/>
            <w:vAlign w:val="center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  <w:vMerge/>
            <w:vAlign w:val="center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  <w:t>Всего часов</w:t>
            </w:r>
          </w:p>
        </w:tc>
        <w:tc>
          <w:tcPr>
            <w:tcW w:w="3685" w:type="dxa"/>
            <w:gridSpan w:val="4"/>
            <w:vAlign w:val="center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  <w:t>в том числе</w:t>
            </w:r>
          </w:p>
        </w:tc>
      </w:tr>
      <w:tr w:rsidR="00BA7F1A" w:rsidRPr="00BE00FB" w:rsidTr="00837D7C">
        <w:tc>
          <w:tcPr>
            <w:tcW w:w="594" w:type="dxa"/>
            <w:vMerge/>
            <w:vAlign w:val="center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  <w:vMerge/>
            <w:vAlign w:val="center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  <w:lang w:eastAsia="ru-RU"/>
              </w:rPr>
              <w:t>Лекция</w:t>
            </w:r>
          </w:p>
        </w:tc>
        <w:tc>
          <w:tcPr>
            <w:tcW w:w="851" w:type="dxa"/>
            <w:vAlign w:val="center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14"/>
                <w:szCs w:val="1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b/>
                <w:sz w:val="14"/>
                <w:szCs w:val="14"/>
                <w:shd w:val="clear" w:color="auto" w:fill="FFFFFF"/>
                <w:lang w:eastAsia="ru-RU"/>
              </w:rPr>
              <w:t>Семинар</w:t>
            </w:r>
          </w:p>
        </w:tc>
        <w:tc>
          <w:tcPr>
            <w:tcW w:w="1134" w:type="dxa"/>
            <w:vAlign w:val="center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14"/>
                <w:szCs w:val="1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b/>
                <w:sz w:val="14"/>
                <w:szCs w:val="14"/>
                <w:shd w:val="clear" w:color="auto" w:fill="FFFFFF"/>
                <w:lang w:eastAsia="ru-RU"/>
              </w:rPr>
              <w:t>Стажировка</w:t>
            </w:r>
          </w:p>
        </w:tc>
        <w:tc>
          <w:tcPr>
            <w:tcW w:w="850" w:type="dxa"/>
            <w:vAlign w:val="center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14"/>
                <w:szCs w:val="1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b/>
                <w:sz w:val="14"/>
                <w:szCs w:val="14"/>
                <w:shd w:val="clear" w:color="auto" w:fill="FFFFFF"/>
                <w:lang w:eastAsia="ru-RU"/>
              </w:rPr>
              <w:t>Форма контроля</w:t>
            </w:r>
          </w:p>
        </w:tc>
      </w:tr>
      <w:tr w:rsidR="00BA7F1A" w:rsidRPr="003621DC" w:rsidTr="00837D7C">
        <w:tc>
          <w:tcPr>
            <w:tcW w:w="594" w:type="dxa"/>
          </w:tcPr>
          <w:p w:rsidR="00BA7F1A" w:rsidRPr="003621DC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1.</w:t>
            </w:r>
          </w:p>
        </w:tc>
        <w:tc>
          <w:tcPr>
            <w:tcW w:w="4759" w:type="dxa"/>
          </w:tcPr>
          <w:p w:rsidR="00BA7F1A" w:rsidRPr="003621DC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Правовые основы деятельности руководителя частной охранной организации. (Д</w:t>
            </w:r>
            <w:proofErr w:type="gramStart"/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</w:t>
            </w:r>
            <w:proofErr w:type="gramEnd"/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)</w:t>
            </w:r>
          </w:p>
        </w:tc>
        <w:tc>
          <w:tcPr>
            <w:tcW w:w="709" w:type="dxa"/>
          </w:tcPr>
          <w:p w:rsidR="00BA7F1A" w:rsidRPr="001D74D3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1D74D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19</w:t>
            </w:r>
          </w:p>
        </w:tc>
        <w:tc>
          <w:tcPr>
            <w:tcW w:w="850" w:type="dxa"/>
          </w:tcPr>
          <w:p w:rsidR="00BA7F1A" w:rsidRPr="003621DC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7,5</w:t>
            </w:r>
          </w:p>
        </w:tc>
        <w:tc>
          <w:tcPr>
            <w:tcW w:w="851" w:type="dxa"/>
          </w:tcPr>
          <w:p w:rsidR="00BA7F1A" w:rsidRPr="003621DC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134" w:type="dxa"/>
          </w:tcPr>
          <w:p w:rsidR="00BA7F1A" w:rsidRPr="003621DC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10</w:t>
            </w:r>
          </w:p>
        </w:tc>
        <w:tc>
          <w:tcPr>
            <w:tcW w:w="850" w:type="dxa"/>
          </w:tcPr>
          <w:p w:rsidR="00BA7F1A" w:rsidRPr="003621DC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E00FB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1.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Нормативно-правовое регулиро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softHyphen/>
              <w:t>вание деятельности частных охранных организаций.</w:t>
            </w:r>
          </w:p>
        </w:tc>
        <w:tc>
          <w:tcPr>
            <w:tcW w:w="709" w:type="dxa"/>
          </w:tcPr>
          <w:p w:rsidR="00BA7F1A" w:rsidRPr="001D74D3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1D74D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4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851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E00FB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2.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Виды частной охранной деятельности.</w:t>
            </w:r>
          </w:p>
        </w:tc>
        <w:tc>
          <w:tcPr>
            <w:tcW w:w="709" w:type="dxa"/>
          </w:tcPr>
          <w:p w:rsidR="00BA7F1A" w:rsidRPr="001D74D3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1D74D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1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E00FB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3.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Правовые основы осуществле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softHyphen/>
              <w:t>ния пропускного и внутриобъектового режимов на объектах частной охраны.</w:t>
            </w:r>
          </w:p>
        </w:tc>
        <w:tc>
          <w:tcPr>
            <w:tcW w:w="709" w:type="dxa"/>
          </w:tcPr>
          <w:p w:rsidR="00BA7F1A" w:rsidRPr="001D74D3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1D74D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1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E00FB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4.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Правовые основы организации деятельности частных охран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softHyphen/>
              <w:t>ников.</w:t>
            </w:r>
          </w:p>
        </w:tc>
        <w:tc>
          <w:tcPr>
            <w:tcW w:w="709" w:type="dxa"/>
          </w:tcPr>
          <w:p w:rsidR="00BA7F1A" w:rsidRPr="001D74D3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1D74D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4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851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13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E00FB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5.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Правовое регулирование действий охранников при применении мер принуждения.</w:t>
            </w:r>
          </w:p>
        </w:tc>
        <w:tc>
          <w:tcPr>
            <w:tcW w:w="709" w:type="dxa"/>
          </w:tcPr>
          <w:p w:rsidR="00BA7F1A" w:rsidRPr="001D74D3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1D74D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1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E00FB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6.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Государственный контроль и надзор за частной охранной деятельностью.</w:t>
            </w:r>
          </w:p>
        </w:tc>
        <w:tc>
          <w:tcPr>
            <w:tcW w:w="709" w:type="dxa"/>
          </w:tcPr>
          <w:p w:rsidR="00BA7F1A" w:rsidRPr="001D74D3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1D74D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2,5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  <w:tc>
          <w:tcPr>
            <w:tcW w:w="851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764C9E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764C9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Зачет по темам 1-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6</w:t>
            </w:r>
          </w:p>
        </w:tc>
        <w:tc>
          <w:tcPr>
            <w:tcW w:w="709" w:type="dxa"/>
          </w:tcPr>
          <w:p w:rsidR="00BA7F1A" w:rsidRPr="001D74D3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1D74D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851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850" w:type="dxa"/>
          </w:tcPr>
          <w:p w:rsidR="00BA7F1A" w:rsidRPr="00764C9E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764C9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Зачет</w:t>
            </w:r>
            <w:proofErr w:type="gramStart"/>
            <w:r w:rsidRPr="00764C9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</w:t>
            </w:r>
            <w:proofErr w:type="gramEnd"/>
            <w:r w:rsidRPr="00764C9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,5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2.</w:t>
            </w:r>
          </w:p>
        </w:tc>
        <w:tc>
          <w:tcPr>
            <w:tcW w:w="4759" w:type="dxa"/>
          </w:tcPr>
          <w:p w:rsidR="00BA7F1A" w:rsidRPr="00BE00FB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 xml:space="preserve">Основы управления (менеджмент) в частной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охранной организации (Д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).</w:t>
            </w:r>
          </w:p>
        </w:tc>
        <w:tc>
          <w:tcPr>
            <w:tcW w:w="709" w:type="dxa"/>
          </w:tcPr>
          <w:p w:rsidR="00BA7F1A" w:rsidRPr="001D74D3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1D74D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15</w:t>
            </w:r>
          </w:p>
        </w:tc>
        <w:tc>
          <w:tcPr>
            <w:tcW w:w="850" w:type="dxa"/>
          </w:tcPr>
          <w:p w:rsidR="00BA7F1A" w:rsidRPr="003621DC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5,5</w:t>
            </w:r>
          </w:p>
        </w:tc>
        <w:tc>
          <w:tcPr>
            <w:tcW w:w="851" w:type="dxa"/>
          </w:tcPr>
          <w:p w:rsidR="00BA7F1A" w:rsidRPr="003621DC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134" w:type="dxa"/>
          </w:tcPr>
          <w:p w:rsidR="00BA7F1A" w:rsidRPr="003621DC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8</w:t>
            </w:r>
          </w:p>
        </w:tc>
        <w:tc>
          <w:tcPr>
            <w:tcW w:w="850" w:type="dxa"/>
          </w:tcPr>
          <w:p w:rsidR="00BA7F1A" w:rsidRPr="003621DC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E00FB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1.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Основы управления в частной охранной организации.</w:t>
            </w:r>
          </w:p>
        </w:tc>
        <w:tc>
          <w:tcPr>
            <w:tcW w:w="709" w:type="dxa"/>
          </w:tcPr>
          <w:p w:rsidR="00BA7F1A" w:rsidRPr="001D74D3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1D74D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851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E00FB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2.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Развитие частной охранной организации.</w:t>
            </w:r>
          </w:p>
        </w:tc>
        <w:tc>
          <w:tcPr>
            <w:tcW w:w="709" w:type="dxa"/>
          </w:tcPr>
          <w:p w:rsidR="00BA7F1A" w:rsidRPr="001D74D3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1D74D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1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13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E00FB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3.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Управление персоналом охранного предприятия.</w:t>
            </w:r>
          </w:p>
        </w:tc>
        <w:tc>
          <w:tcPr>
            <w:tcW w:w="709" w:type="dxa"/>
          </w:tcPr>
          <w:p w:rsidR="00BA7F1A" w:rsidRPr="001D74D3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1D74D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1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E00FB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4.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Основы маркетинга рынка охранных услуг.</w:t>
            </w:r>
          </w:p>
        </w:tc>
        <w:tc>
          <w:tcPr>
            <w:tcW w:w="709" w:type="dxa"/>
          </w:tcPr>
          <w:p w:rsidR="00BA7F1A" w:rsidRPr="001D74D3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1D74D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1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E00FB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5.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Финансовое управление охранной организацией.</w:t>
            </w:r>
          </w:p>
        </w:tc>
        <w:tc>
          <w:tcPr>
            <w:tcW w:w="709" w:type="dxa"/>
          </w:tcPr>
          <w:p w:rsidR="00BA7F1A" w:rsidRPr="001D74D3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1D74D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2,5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  <w:tc>
          <w:tcPr>
            <w:tcW w:w="851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1D74D3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1D74D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Зачет по темам 1-5</w:t>
            </w:r>
          </w:p>
        </w:tc>
        <w:tc>
          <w:tcPr>
            <w:tcW w:w="709" w:type="dxa"/>
          </w:tcPr>
          <w:p w:rsidR="00BA7F1A" w:rsidRPr="001D74D3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1D74D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1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13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1D74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Зачет</w:t>
            </w:r>
            <w:proofErr w:type="gramStart"/>
            <w:r w:rsidRPr="001D74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</w:t>
            </w:r>
            <w:proofErr w:type="gramEnd"/>
            <w:r w:rsidRPr="001D74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,5</w:t>
            </w:r>
          </w:p>
        </w:tc>
      </w:tr>
      <w:tr w:rsidR="00BA7F1A" w:rsidRPr="003621DC" w:rsidTr="00837D7C">
        <w:tc>
          <w:tcPr>
            <w:tcW w:w="594" w:type="dxa"/>
          </w:tcPr>
          <w:p w:rsidR="00BA7F1A" w:rsidRPr="003621DC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3.</w:t>
            </w:r>
          </w:p>
        </w:tc>
        <w:tc>
          <w:tcPr>
            <w:tcW w:w="4759" w:type="dxa"/>
          </w:tcPr>
          <w:p w:rsidR="00BA7F1A" w:rsidRPr="003621DC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Деятельность руководителя по организации оказания охранных услуг (Д3).</w:t>
            </w:r>
          </w:p>
        </w:tc>
        <w:tc>
          <w:tcPr>
            <w:tcW w:w="709" w:type="dxa"/>
          </w:tcPr>
          <w:p w:rsidR="00BA7F1A" w:rsidRPr="00743180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74318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14</w:t>
            </w:r>
          </w:p>
        </w:tc>
        <w:tc>
          <w:tcPr>
            <w:tcW w:w="850" w:type="dxa"/>
          </w:tcPr>
          <w:p w:rsidR="00BA7F1A" w:rsidRPr="003621DC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5,5</w:t>
            </w:r>
          </w:p>
        </w:tc>
        <w:tc>
          <w:tcPr>
            <w:tcW w:w="851" w:type="dxa"/>
          </w:tcPr>
          <w:p w:rsidR="00BA7F1A" w:rsidRPr="003621DC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134" w:type="dxa"/>
          </w:tcPr>
          <w:p w:rsidR="00BA7F1A" w:rsidRPr="003621DC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7</w:t>
            </w:r>
          </w:p>
        </w:tc>
        <w:tc>
          <w:tcPr>
            <w:tcW w:w="850" w:type="dxa"/>
          </w:tcPr>
          <w:p w:rsidR="00BA7F1A" w:rsidRPr="003621DC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E00FB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1.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Налогообложение и бухгалтерский учет в частной охранной организации.</w:t>
            </w:r>
          </w:p>
        </w:tc>
        <w:tc>
          <w:tcPr>
            <w:tcW w:w="709" w:type="dxa"/>
          </w:tcPr>
          <w:p w:rsidR="00BA7F1A" w:rsidRPr="00743180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74318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1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E00FB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2.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Оборот оружия и специальных сре</w:t>
            </w:r>
            <w:proofErr w:type="gramStart"/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дств в ч</w:t>
            </w:r>
            <w:proofErr w:type="gramEnd"/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астной охранной организации.</w:t>
            </w:r>
          </w:p>
        </w:tc>
        <w:tc>
          <w:tcPr>
            <w:tcW w:w="709" w:type="dxa"/>
          </w:tcPr>
          <w:p w:rsidR="00BA7F1A" w:rsidRPr="00743180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74318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1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E00FB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3.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Организация командировок сотрудников частной охранной организации.</w:t>
            </w:r>
          </w:p>
        </w:tc>
        <w:tc>
          <w:tcPr>
            <w:tcW w:w="709" w:type="dxa"/>
          </w:tcPr>
          <w:p w:rsidR="00BA7F1A" w:rsidRPr="00743180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74318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1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E00FB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4.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Охрана объектов и имущества, а также обеспечение внутриобъектового и пропускного режимов на объектах, имеющих особо </w:t>
            </w:r>
            <w:proofErr w:type="gramStart"/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важное значение</w:t>
            </w:r>
            <w:proofErr w:type="gramEnd"/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для обеспечения жизнедеятельности и безопасности государства и населения.</w:t>
            </w:r>
          </w:p>
        </w:tc>
        <w:tc>
          <w:tcPr>
            <w:tcW w:w="709" w:type="dxa"/>
          </w:tcPr>
          <w:p w:rsidR="00BA7F1A" w:rsidRPr="00743180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1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E00FB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5.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Организация охраны объектов.</w:t>
            </w:r>
          </w:p>
        </w:tc>
        <w:tc>
          <w:tcPr>
            <w:tcW w:w="709" w:type="dxa"/>
          </w:tcPr>
          <w:p w:rsidR="00BA7F1A" w:rsidRPr="00743180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74318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1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E00FB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6.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Методика и тактика осуществления консультирова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softHyphen/>
              <w:t>ния и подготовки рекомендаций клиентам по вопросам правомерной защиты от противоправных посягательств.</w:t>
            </w:r>
          </w:p>
        </w:tc>
        <w:tc>
          <w:tcPr>
            <w:tcW w:w="709" w:type="dxa"/>
          </w:tcPr>
          <w:p w:rsidR="00BA7F1A" w:rsidRPr="00743180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2,5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  <w:tc>
          <w:tcPr>
            <w:tcW w:w="851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13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A7F1A" w:rsidRPr="00B7331D" w:rsidTr="00837D7C">
        <w:tc>
          <w:tcPr>
            <w:tcW w:w="594" w:type="dxa"/>
          </w:tcPr>
          <w:p w:rsidR="00BA7F1A" w:rsidRPr="00B7331D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7331D" w:rsidRDefault="00BA7F1A" w:rsidP="00837D7C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B7331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Зачет по темам 1-6</w:t>
            </w:r>
          </w:p>
        </w:tc>
        <w:tc>
          <w:tcPr>
            <w:tcW w:w="709" w:type="dxa"/>
          </w:tcPr>
          <w:p w:rsidR="00BA7F1A" w:rsidRPr="00743180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74318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  <w:tc>
          <w:tcPr>
            <w:tcW w:w="850" w:type="dxa"/>
          </w:tcPr>
          <w:p w:rsidR="00BA7F1A" w:rsidRPr="00B7331D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851" w:type="dxa"/>
          </w:tcPr>
          <w:p w:rsidR="00BA7F1A" w:rsidRPr="00B7331D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</w:tcPr>
          <w:p w:rsidR="00BA7F1A" w:rsidRPr="00B7331D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850" w:type="dxa"/>
          </w:tcPr>
          <w:p w:rsidR="00BA7F1A" w:rsidRPr="00B7331D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733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Зачет</w:t>
            </w:r>
            <w:proofErr w:type="gramStart"/>
            <w:r w:rsidRPr="00B733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</w:t>
            </w:r>
            <w:proofErr w:type="gramEnd"/>
            <w:r w:rsidRPr="00B733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,5</w:t>
            </w:r>
          </w:p>
        </w:tc>
      </w:tr>
      <w:tr w:rsidR="00BA7F1A" w:rsidRPr="003621DC" w:rsidTr="00837D7C">
        <w:tc>
          <w:tcPr>
            <w:tcW w:w="594" w:type="dxa"/>
          </w:tcPr>
          <w:p w:rsidR="00BA7F1A" w:rsidRPr="003621DC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4.</w:t>
            </w:r>
          </w:p>
        </w:tc>
        <w:tc>
          <w:tcPr>
            <w:tcW w:w="4759" w:type="dxa"/>
          </w:tcPr>
          <w:p w:rsidR="00BA7F1A" w:rsidRPr="003621DC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Трудовые отношения и охрана труда в частной охранной организации (Д</w:t>
            </w:r>
            <w:proofErr w:type="gramStart"/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4</w:t>
            </w:r>
            <w:proofErr w:type="gramEnd"/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).</w:t>
            </w:r>
          </w:p>
        </w:tc>
        <w:tc>
          <w:tcPr>
            <w:tcW w:w="709" w:type="dxa"/>
          </w:tcPr>
          <w:p w:rsidR="00BA7F1A" w:rsidRPr="009D6D9E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9D6D9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10</w:t>
            </w:r>
          </w:p>
        </w:tc>
        <w:tc>
          <w:tcPr>
            <w:tcW w:w="850" w:type="dxa"/>
          </w:tcPr>
          <w:p w:rsidR="00BA7F1A" w:rsidRPr="009D6D9E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4,5</w:t>
            </w:r>
          </w:p>
        </w:tc>
        <w:tc>
          <w:tcPr>
            <w:tcW w:w="851" w:type="dxa"/>
          </w:tcPr>
          <w:p w:rsidR="00BA7F1A" w:rsidRPr="009D6D9E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134" w:type="dxa"/>
          </w:tcPr>
          <w:p w:rsidR="00BA7F1A" w:rsidRPr="009D6D9E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9D6D9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4</w:t>
            </w:r>
          </w:p>
        </w:tc>
        <w:tc>
          <w:tcPr>
            <w:tcW w:w="850" w:type="dxa"/>
          </w:tcPr>
          <w:p w:rsidR="00BA7F1A" w:rsidRPr="009D6D9E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9D6D9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E00FB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1.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Нормативное регулирование трудовых отношений.</w:t>
            </w:r>
          </w:p>
        </w:tc>
        <w:tc>
          <w:tcPr>
            <w:tcW w:w="709" w:type="dxa"/>
          </w:tcPr>
          <w:p w:rsidR="00BA7F1A" w:rsidRPr="009D6D9E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9D6D9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1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E00FB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2.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Основы социальной и правовой защиты работников частной охранной организации.</w:t>
            </w:r>
          </w:p>
        </w:tc>
        <w:tc>
          <w:tcPr>
            <w:tcW w:w="709" w:type="dxa"/>
          </w:tcPr>
          <w:p w:rsidR="00BA7F1A" w:rsidRPr="009D6D9E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9D6D9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1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E00FB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3.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Основы охраны труда в частной охранной организации.</w:t>
            </w:r>
          </w:p>
        </w:tc>
        <w:tc>
          <w:tcPr>
            <w:tcW w:w="709" w:type="dxa"/>
          </w:tcPr>
          <w:p w:rsidR="00BA7F1A" w:rsidRPr="009D6D9E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9D6D9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1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E00FB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4.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Работа с источником повышенной опасности в частной охранной организации.</w:t>
            </w:r>
          </w:p>
        </w:tc>
        <w:tc>
          <w:tcPr>
            <w:tcW w:w="709" w:type="dxa"/>
          </w:tcPr>
          <w:p w:rsidR="00BA7F1A" w:rsidRPr="009D6D9E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9D6D9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1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E00FB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5.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Условия труда в частной охранной организации.</w:t>
            </w:r>
          </w:p>
        </w:tc>
        <w:tc>
          <w:tcPr>
            <w:tcW w:w="709" w:type="dxa"/>
          </w:tcPr>
          <w:p w:rsidR="00BA7F1A" w:rsidRPr="009D6D9E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9D6D9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851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13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E00FB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6.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Несчастные случаи на производстве.</w:t>
            </w:r>
          </w:p>
        </w:tc>
        <w:tc>
          <w:tcPr>
            <w:tcW w:w="709" w:type="dxa"/>
          </w:tcPr>
          <w:p w:rsidR="00BA7F1A" w:rsidRPr="009D6D9E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1,5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  <w:tc>
          <w:tcPr>
            <w:tcW w:w="851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7331D" w:rsidRDefault="00BA7F1A" w:rsidP="00837D7C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B7331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Зачет по темам 1-6</w:t>
            </w:r>
          </w:p>
        </w:tc>
        <w:tc>
          <w:tcPr>
            <w:tcW w:w="709" w:type="dxa"/>
          </w:tcPr>
          <w:p w:rsidR="00BA7F1A" w:rsidRPr="009D6D9E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9D6D9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  <w:tc>
          <w:tcPr>
            <w:tcW w:w="850" w:type="dxa"/>
          </w:tcPr>
          <w:p w:rsidR="00BA7F1A" w:rsidRPr="00B7331D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851" w:type="dxa"/>
          </w:tcPr>
          <w:p w:rsidR="00BA7F1A" w:rsidRPr="00B7331D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</w:tcPr>
          <w:p w:rsidR="00BA7F1A" w:rsidRPr="00B7331D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850" w:type="dxa"/>
          </w:tcPr>
          <w:p w:rsidR="00BA7F1A" w:rsidRPr="00B7331D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733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Зачет</w:t>
            </w:r>
            <w:proofErr w:type="gramStart"/>
            <w:r w:rsidRPr="00B733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</w:t>
            </w:r>
            <w:proofErr w:type="gramEnd"/>
            <w:r w:rsidRPr="00B733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,5</w:t>
            </w:r>
          </w:p>
        </w:tc>
      </w:tr>
      <w:tr w:rsidR="00BA7F1A" w:rsidRPr="003621DC" w:rsidTr="00837D7C">
        <w:tc>
          <w:tcPr>
            <w:tcW w:w="594" w:type="dxa"/>
          </w:tcPr>
          <w:p w:rsidR="00BA7F1A" w:rsidRPr="003621DC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5.</w:t>
            </w:r>
          </w:p>
        </w:tc>
        <w:tc>
          <w:tcPr>
            <w:tcW w:w="4759" w:type="dxa"/>
          </w:tcPr>
          <w:p w:rsidR="00BA7F1A" w:rsidRPr="003621DC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Организация охранных услуг с применением технических средств (Д5).</w:t>
            </w:r>
          </w:p>
        </w:tc>
        <w:tc>
          <w:tcPr>
            <w:tcW w:w="709" w:type="dxa"/>
          </w:tcPr>
          <w:p w:rsidR="00BA7F1A" w:rsidRPr="00E47FD4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E47FD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10</w:t>
            </w:r>
          </w:p>
        </w:tc>
        <w:tc>
          <w:tcPr>
            <w:tcW w:w="850" w:type="dxa"/>
          </w:tcPr>
          <w:p w:rsidR="00BA7F1A" w:rsidRPr="003621DC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3,5</w:t>
            </w:r>
          </w:p>
        </w:tc>
        <w:tc>
          <w:tcPr>
            <w:tcW w:w="851" w:type="dxa"/>
          </w:tcPr>
          <w:p w:rsidR="00BA7F1A" w:rsidRPr="003621DC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134" w:type="dxa"/>
          </w:tcPr>
          <w:p w:rsidR="00BA7F1A" w:rsidRPr="003621DC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</w:t>
            </w:r>
          </w:p>
        </w:tc>
        <w:tc>
          <w:tcPr>
            <w:tcW w:w="850" w:type="dxa"/>
          </w:tcPr>
          <w:p w:rsidR="00BA7F1A" w:rsidRPr="003621DC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E00FB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1.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Технические средства, используемые в частной охранной деятельности.</w:t>
            </w:r>
          </w:p>
        </w:tc>
        <w:tc>
          <w:tcPr>
            <w:tcW w:w="709" w:type="dxa"/>
          </w:tcPr>
          <w:p w:rsidR="00BA7F1A" w:rsidRPr="00E47FD4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E47FD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1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E00FB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2.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Средства связи, используемые в частной охранной деятельности.</w:t>
            </w:r>
          </w:p>
        </w:tc>
        <w:tc>
          <w:tcPr>
            <w:tcW w:w="709" w:type="dxa"/>
          </w:tcPr>
          <w:p w:rsidR="00BA7F1A" w:rsidRPr="00E47FD4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E47FD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---</w:t>
            </w:r>
          </w:p>
        </w:tc>
        <w:tc>
          <w:tcPr>
            <w:tcW w:w="851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13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E00FB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3.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Организация охраны объектов с применением технических средств.</w:t>
            </w:r>
          </w:p>
        </w:tc>
        <w:tc>
          <w:tcPr>
            <w:tcW w:w="709" w:type="dxa"/>
          </w:tcPr>
          <w:p w:rsidR="00BA7F1A" w:rsidRPr="00E47FD4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E47FD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1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E00FB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4.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Компьютерная техника в деятельности частных охранных организаций.</w:t>
            </w:r>
          </w:p>
        </w:tc>
        <w:tc>
          <w:tcPr>
            <w:tcW w:w="709" w:type="dxa"/>
          </w:tcPr>
          <w:p w:rsidR="00BA7F1A" w:rsidRPr="00E47FD4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E47FD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1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E00FB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5.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Системы управления техничес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softHyphen/>
              <w:t xml:space="preserve">кими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средствами охраны.</w:t>
            </w:r>
          </w:p>
        </w:tc>
        <w:tc>
          <w:tcPr>
            <w:tcW w:w="709" w:type="dxa"/>
          </w:tcPr>
          <w:p w:rsidR="00BA7F1A" w:rsidRPr="00E47FD4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E47FD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lastRenderedPageBreak/>
              <w:t>1,5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  <w:tc>
          <w:tcPr>
            <w:tcW w:w="851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7331D" w:rsidRDefault="00BA7F1A" w:rsidP="00837D7C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Зачет по темам 1-5</w:t>
            </w:r>
          </w:p>
        </w:tc>
        <w:tc>
          <w:tcPr>
            <w:tcW w:w="709" w:type="dxa"/>
          </w:tcPr>
          <w:p w:rsidR="00BA7F1A" w:rsidRPr="00E47FD4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E47FD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  <w:tc>
          <w:tcPr>
            <w:tcW w:w="850" w:type="dxa"/>
          </w:tcPr>
          <w:p w:rsidR="00BA7F1A" w:rsidRPr="00B7331D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851" w:type="dxa"/>
          </w:tcPr>
          <w:p w:rsidR="00BA7F1A" w:rsidRPr="00B7331D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</w:tcPr>
          <w:p w:rsidR="00BA7F1A" w:rsidRPr="00B7331D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850" w:type="dxa"/>
          </w:tcPr>
          <w:p w:rsidR="00BA7F1A" w:rsidRPr="00B7331D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733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Зачет</w:t>
            </w:r>
            <w:proofErr w:type="gramStart"/>
            <w:r w:rsidRPr="00B733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</w:t>
            </w:r>
            <w:proofErr w:type="gramEnd"/>
            <w:r w:rsidRPr="00B733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,5</w:t>
            </w:r>
          </w:p>
        </w:tc>
      </w:tr>
      <w:tr w:rsidR="00BA7F1A" w:rsidRPr="003621DC" w:rsidTr="00837D7C">
        <w:tc>
          <w:tcPr>
            <w:tcW w:w="594" w:type="dxa"/>
          </w:tcPr>
          <w:p w:rsidR="00BA7F1A" w:rsidRPr="003621DC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6.</w:t>
            </w:r>
          </w:p>
        </w:tc>
        <w:tc>
          <w:tcPr>
            <w:tcW w:w="4759" w:type="dxa"/>
          </w:tcPr>
          <w:p w:rsidR="00BA7F1A" w:rsidRPr="003621DC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Взаимодействие частных охран</w:t>
            </w:r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softHyphen/>
              <w:t>ных организаций с правоохрани</w:t>
            </w:r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softHyphen/>
              <w:t>тельными органами (Д</w:t>
            </w:r>
            <w:proofErr w:type="gramStart"/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6</w:t>
            </w:r>
            <w:proofErr w:type="gramEnd"/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).</w:t>
            </w:r>
          </w:p>
        </w:tc>
        <w:tc>
          <w:tcPr>
            <w:tcW w:w="709" w:type="dxa"/>
          </w:tcPr>
          <w:p w:rsidR="00BA7F1A" w:rsidRPr="00E47FD4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E47FD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10</w:t>
            </w:r>
          </w:p>
        </w:tc>
        <w:tc>
          <w:tcPr>
            <w:tcW w:w="850" w:type="dxa"/>
          </w:tcPr>
          <w:p w:rsidR="00BA7F1A" w:rsidRPr="003621DC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2,5</w:t>
            </w:r>
          </w:p>
        </w:tc>
        <w:tc>
          <w:tcPr>
            <w:tcW w:w="851" w:type="dxa"/>
          </w:tcPr>
          <w:p w:rsidR="00BA7F1A" w:rsidRPr="003621DC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134" w:type="dxa"/>
          </w:tcPr>
          <w:p w:rsidR="00BA7F1A" w:rsidRPr="003621DC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3621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6</w:t>
            </w:r>
          </w:p>
        </w:tc>
        <w:tc>
          <w:tcPr>
            <w:tcW w:w="850" w:type="dxa"/>
          </w:tcPr>
          <w:p w:rsidR="00BA7F1A" w:rsidRPr="003621DC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E00FB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1.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Правовые основы взаимодейст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softHyphen/>
              <w:t>вия частных охранных организаций с правоохранитель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softHyphen/>
              <w:t>ными органами.</w:t>
            </w:r>
          </w:p>
        </w:tc>
        <w:tc>
          <w:tcPr>
            <w:tcW w:w="709" w:type="dxa"/>
          </w:tcPr>
          <w:p w:rsidR="00BA7F1A" w:rsidRPr="00E47FD4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E47FD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1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E00FB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2.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Документальное закрепление взаимодействия частных охранных организаций и частных охранников с правоохранительными органами.</w:t>
            </w:r>
          </w:p>
        </w:tc>
        <w:tc>
          <w:tcPr>
            <w:tcW w:w="709" w:type="dxa"/>
          </w:tcPr>
          <w:p w:rsidR="00BA7F1A" w:rsidRPr="00E47FD4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E47FD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851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13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E00FB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3.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Формы </w:t>
            </w:r>
            <w:proofErr w:type="gramStart"/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взаимодействия</w:t>
            </w:r>
            <w:proofErr w:type="gramEnd"/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в рамках обеспечения правоохра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softHyphen/>
              <w:t>нительной составляющей дея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softHyphen/>
              <w:t>тельности частной охраны.</w:t>
            </w:r>
          </w:p>
        </w:tc>
        <w:tc>
          <w:tcPr>
            <w:tcW w:w="709" w:type="dxa"/>
          </w:tcPr>
          <w:p w:rsidR="00BA7F1A" w:rsidRPr="00E47FD4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E47FD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1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E00FB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4.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Формы взаимодействия при решении оперативно-служебных задач, стоящих перед правоохранительными органами.</w:t>
            </w:r>
          </w:p>
        </w:tc>
        <w:tc>
          <w:tcPr>
            <w:tcW w:w="709" w:type="dxa"/>
          </w:tcPr>
          <w:p w:rsidR="00BA7F1A" w:rsidRPr="00E47FD4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1,5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  <w:tc>
          <w:tcPr>
            <w:tcW w:w="851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7331D" w:rsidRDefault="00BA7F1A" w:rsidP="00837D7C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Зачет по темам 1-4</w:t>
            </w:r>
          </w:p>
        </w:tc>
        <w:tc>
          <w:tcPr>
            <w:tcW w:w="709" w:type="dxa"/>
          </w:tcPr>
          <w:p w:rsidR="00BA7F1A" w:rsidRPr="00E47FD4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E47FD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0,5</w:t>
            </w:r>
          </w:p>
        </w:tc>
        <w:tc>
          <w:tcPr>
            <w:tcW w:w="850" w:type="dxa"/>
          </w:tcPr>
          <w:p w:rsidR="00BA7F1A" w:rsidRPr="00B7331D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851" w:type="dxa"/>
          </w:tcPr>
          <w:p w:rsidR="00BA7F1A" w:rsidRPr="00B7331D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</w:tcPr>
          <w:p w:rsidR="00BA7F1A" w:rsidRPr="00B7331D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850" w:type="dxa"/>
          </w:tcPr>
          <w:p w:rsidR="00BA7F1A" w:rsidRPr="00B7331D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733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Зачет</w:t>
            </w:r>
            <w:proofErr w:type="gramStart"/>
            <w:r w:rsidRPr="00B733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0</w:t>
            </w:r>
            <w:proofErr w:type="gramEnd"/>
            <w:r w:rsidRPr="00B733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,5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E00FB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тема 5. 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Координация и консультатив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softHyphen/>
              <w:t>ные советы по взаимодействию с охранно-сыскными структура</w:t>
            </w: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softHyphen/>
              <w:t>ми при правоохранительных органах.</w:t>
            </w:r>
          </w:p>
        </w:tc>
        <w:tc>
          <w:tcPr>
            <w:tcW w:w="709" w:type="dxa"/>
          </w:tcPr>
          <w:p w:rsidR="00BA7F1A" w:rsidRPr="00E47FD4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E47FD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851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</w:tr>
      <w:tr w:rsidR="00BA7F1A" w:rsidTr="00837D7C">
        <w:tc>
          <w:tcPr>
            <w:tcW w:w="594" w:type="dxa"/>
          </w:tcPr>
          <w:p w:rsidR="00BA7F1A" w:rsidRPr="00022D32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022D3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7.</w:t>
            </w:r>
          </w:p>
        </w:tc>
        <w:tc>
          <w:tcPr>
            <w:tcW w:w="4759" w:type="dxa"/>
          </w:tcPr>
          <w:p w:rsidR="00BA7F1A" w:rsidRPr="00022D32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022D3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Итоговая аттестация</w:t>
            </w:r>
          </w:p>
        </w:tc>
        <w:tc>
          <w:tcPr>
            <w:tcW w:w="709" w:type="dxa"/>
          </w:tcPr>
          <w:p w:rsidR="00BA7F1A" w:rsidRPr="00022D32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022D3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851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113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--</w:t>
            </w:r>
          </w:p>
        </w:tc>
        <w:tc>
          <w:tcPr>
            <w:tcW w:w="850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</w:tr>
      <w:tr w:rsidR="00BA7F1A" w:rsidTr="00837D7C">
        <w:tc>
          <w:tcPr>
            <w:tcW w:w="594" w:type="dxa"/>
          </w:tcPr>
          <w:p w:rsidR="00BA7F1A" w:rsidRPr="00BE00FB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759" w:type="dxa"/>
          </w:tcPr>
          <w:p w:rsidR="00BA7F1A" w:rsidRPr="00BE00FB" w:rsidRDefault="00BA7F1A" w:rsidP="00837D7C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E00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Итого</w:t>
            </w:r>
          </w:p>
        </w:tc>
        <w:tc>
          <w:tcPr>
            <w:tcW w:w="709" w:type="dxa"/>
          </w:tcPr>
          <w:p w:rsidR="00BA7F1A" w:rsidRPr="00346BEA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346BE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80</w:t>
            </w:r>
          </w:p>
        </w:tc>
        <w:tc>
          <w:tcPr>
            <w:tcW w:w="850" w:type="dxa"/>
          </w:tcPr>
          <w:p w:rsidR="00BA7F1A" w:rsidRPr="00346BEA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29</w:t>
            </w:r>
          </w:p>
        </w:tc>
        <w:tc>
          <w:tcPr>
            <w:tcW w:w="851" w:type="dxa"/>
          </w:tcPr>
          <w:p w:rsidR="00BA7F1A" w:rsidRPr="00346BEA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6</w:t>
            </w:r>
          </w:p>
        </w:tc>
        <w:tc>
          <w:tcPr>
            <w:tcW w:w="1134" w:type="dxa"/>
          </w:tcPr>
          <w:p w:rsidR="00BA7F1A" w:rsidRPr="00346BEA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346BE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40</w:t>
            </w:r>
          </w:p>
        </w:tc>
        <w:tc>
          <w:tcPr>
            <w:tcW w:w="850" w:type="dxa"/>
          </w:tcPr>
          <w:p w:rsidR="00BA7F1A" w:rsidRPr="00346BEA" w:rsidRDefault="00BA7F1A" w:rsidP="00837D7C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</w:t>
            </w:r>
          </w:p>
        </w:tc>
      </w:tr>
    </w:tbl>
    <w:p w:rsidR="00D243E5" w:rsidRDefault="00D243E5" w:rsidP="00D243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BA7F1A" w:rsidRPr="002B4D65" w:rsidRDefault="002B4D65" w:rsidP="00D24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B4D65">
        <w:rPr>
          <w:rFonts w:ascii="Times New Roman" w:eastAsia="Calibri" w:hAnsi="Times New Roman" w:cs="Times New Roman"/>
          <w:b/>
          <w:sz w:val="24"/>
          <w:szCs w:val="24"/>
        </w:rPr>
        <w:t>2.2. К</w:t>
      </w:r>
      <w:r w:rsidR="00BA7F1A" w:rsidRPr="002B4D65">
        <w:rPr>
          <w:rFonts w:ascii="Times New Roman" w:eastAsia="Calibri" w:hAnsi="Times New Roman" w:cs="Times New Roman"/>
          <w:b/>
          <w:sz w:val="24"/>
          <w:szCs w:val="24"/>
        </w:rPr>
        <w:t>алендарный учебный график Программы</w:t>
      </w:r>
    </w:p>
    <w:p w:rsidR="00BA7F1A" w:rsidRPr="002B4D65" w:rsidRDefault="00BA7F1A" w:rsidP="00BA7F1A">
      <w:pPr>
        <w:autoSpaceDE w:val="0"/>
        <w:autoSpaceDN w:val="0"/>
        <w:adjustRightInd w:val="0"/>
        <w:spacing w:after="0" w:line="240" w:lineRule="auto"/>
        <w:jc w:val="both"/>
        <w:rPr>
          <w:rFonts w:ascii="Arial CYR" w:eastAsia="Calibri" w:hAnsi="Arial CYR" w:cs="Arial CYR"/>
          <w:sz w:val="24"/>
          <w:szCs w:val="24"/>
        </w:rPr>
      </w:pPr>
    </w:p>
    <w:tbl>
      <w:tblPr>
        <w:tblW w:w="9781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8"/>
        <w:gridCol w:w="2633"/>
        <w:gridCol w:w="1418"/>
        <w:gridCol w:w="1842"/>
        <w:gridCol w:w="2410"/>
      </w:tblGrid>
      <w:tr w:rsidR="00BA7F1A" w:rsidRPr="003876D5" w:rsidTr="00837D7C"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Календарный месяц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Даты начала и окончания </w:t>
            </w:r>
            <w:proofErr w:type="gramStart"/>
            <w:r w:rsidRPr="003876D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обучения по программе</w:t>
            </w:r>
            <w:proofErr w:type="gramEnd"/>
            <w:r w:rsidRPr="003876D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(по аудиторным занятиям и стажировке)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День освоения программы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Дисциплины (модули) программы (указываются номера дисциплин (модулей) согласно учебному плану программы)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Работа преподавателей с дистанционными образовательными технологиями на стажировке (указываются номера дисциплин (модулей) согласно учебному плану программы)</w:t>
            </w:r>
          </w:p>
        </w:tc>
      </w:tr>
      <w:tr w:rsidR="00BA7F1A" w:rsidRPr="003876D5" w:rsidTr="00837D7C"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</w:p>
        </w:tc>
      </w:tr>
      <w:tr w:rsidR="00BA7F1A" w:rsidRPr="006C3870" w:rsidTr="00837D7C">
        <w:tc>
          <w:tcPr>
            <w:tcW w:w="14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месяц, в котором проводится </w:t>
            </w:r>
            <w:proofErr w:type="gramStart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обучение по программе</w:t>
            </w:r>
            <w:proofErr w:type="gramEnd"/>
          </w:p>
        </w:tc>
        <w:tc>
          <w:tcPr>
            <w:tcW w:w="2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даты начала и окончания аудиторных занятий (в течение пяти учебных дней, с понедельника по пятницу)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1 день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gramStart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---</w:t>
            </w:r>
          </w:p>
        </w:tc>
      </w:tr>
      <w:tr w:rsidR="00BA7F1A" w:rsidRPr="006C3870" w:rsidTr="00837D7C">
        <w:tc>
          <w:tcPr>
            <w:tcW w:w="1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2 день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gramStart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proofErr w:type="gramEnd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, Д2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A7F1A" w:rsidRPr="006C3870" w:rsidTr="00837D7C">
        <w:tc>
          <w:tcPr>
            <w:tcW w:w="1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3 день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Д3, Д</w:t>
            </w:r>
            <w:proofErr w:type="gramStart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proofErr w:type="gramEnd"/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A7F1A" w:rsidRPr="006C3870" w:rsidTr="00837D7C">
        <w:tc>
          <w:tcPr>
            <w:tcW w:w="1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4 день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gramStart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proofErr w:type="gramEnd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, Д5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A7F1A" w:rsidRPr="006C3870" w:rsidTr="00837D7C">
        <w:tc>
          <w:tcPr>
            <w:tcW w:w="1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5 день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Д5, Д</w:t>
            </w:r>
            <w:proofErr w:type="gramStart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  <w:proofErr w:type="gramEnd"/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A7F1A" w:rsidRPr="006C3870" w:rsidTr="00837D7C">
        <w:tc>
          <w:tcPr>
            <w:tcW w:w="1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даты начала и окончания стажировки (в течение пяти учебных дней, с понедельника по пятницу)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6 день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gramStart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gramStart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proofErr w:type="gramEnd"/>
          </w:p>
        </w:tc>
      </w:tr>
      <w:tr w:rsidR="00BA7F1A" w:rsidRPr="006C3870" w:rsidTr="00837D7C">
        <w:tc>
          <w:tcPr>
            <w:tcW w:w="1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7 день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gramStart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proofErr w:type="gramEnd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, Д2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gramStart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proofErr w:type="gramEnd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, Д2</w:t>
            </w:r>
          </w:p>
        </w:tc>
      </w:tr>
      <w:tr w:rsidR="00BA7F1A" w:rsidRPr="006C3870" w:rsidTr="00837D7C">
        <w:tc>
          <w:tcPr>
            <w:tcW w:w="1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8 день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gramStart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  <w:proofErr w:type="gramEnd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, Д3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gramStart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  <w:proofErr w:type="gramEnd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, Д3</w:t>
            </w:r>
          </w:p>
        </w:tc>
      </w:tr>
      <w:tr w:rsidR="00BA7F1A" w:rsidRPr="006C3870" w:rsidTr="00837D7C">
        <w:tc>
          <w:tcPr>
            <w:tcW w:w="1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9 день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Д3, Д</w:t>
            </w:r>
            <w:proofErr w:type="gramStart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proofErr w:type="gramEnd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, Д5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Д3, Д</w:t>
            </w:r>
            <w:proofErr w:type="gramStart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proofErr w:type="gramEnd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, Д5</w:t>
            </w:r>
          </w:p>
        </w:tc>
      </w:tr>
      <w:tr w:rsidR="00BA7F1A" w:rsidRPr="006C3870" w:rsidTr="00837D7C">
        <w:tc>
          <w:tcPr>
            <w:tcW w:w="1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10 день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Д5, Д</w:t>
            </w:r>
            <w:proofErr w:type="gramStart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Д5, Д</w:t>
            </w:r>
            <w:proofErr w:type="gramStart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  <w:proofErr w:type="gramEnd"/>
          </w:p>
        </w:tc>
      </w:tr>
      <w:tr w:rsidR="00BA7F1A" w:rsidRPr="006C3870" w:rsidTr="00837D7C">
        <w:tc>
          <w:tcPr>
            <w:tcW w:w="1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дата итоговой аттестации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11 день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Итоговая аттестация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---</w:t>
            </w:r>
          </w:p>
        </w:tc>
      </w:tr>
      <w:tr w:rsidR="00BA7F1A" w:rsidRPr="006C3870" w:rsidTr="00837D7C">
        <w:tc>
          <w:tcPr>
            <w:tcW w:w="1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даты начала и окончания аудиторных занятий (в </w:t>
            </w: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течение пяти учебных дней, с понедельника по пятницу)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 день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gramStart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---</w:t>
            </w:r>
          </w:p>
        </w:tc>
      </w:tr>
      <w:tr w:rsidR="00BA7F1A" w:rsidRPr="006C3870" w:rsidTr="00837D7C">
        <w:tc>
          <w:tcPr>
            <w:tcW w:w="1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2 день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gramStart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proofErr w:type="gramEnd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, Д2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A7F1A" w:rsidRPr="006C3870" w:rsidTr="00837D7C">
        <w:tc>
          <w:tcPr>
            <w:tcW w:w="1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3 день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Д3, Д</w:t>
            </w:r>
            <w:proofErr w:type="gramStart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proofErr w:type="gramEnd"/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A7F1A" w:rsidRPr="006C3870" w:rsidTr="00837D7C">
        <w:tc>
          <w:tcPr>
            <w:tcW w:w="1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4 день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gramStart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proofErr w:type="gramEnd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, Д5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A7F1A" w:rsidRPr="006C3870" w:rsidTr="00837D7C">
        <w:tc>
          <w:tcPr>
            <w:tcW w:w="1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5 день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Д5, Д</w:t>
            </w:r>
            <w:proofErr w:type="gramStart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  <w:proofErr w:type="gramEnd"/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A7F1A" w:rsidRPr="006C3870" w:rsidTr="00837D7C">
        <w:tc>
          <w:tcPr>
            <w:tcW w:w="14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даты начала и окончания стажировки (в течение пяти учебных дней, с понедельника по пятницу)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6 день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gramStart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gramStart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proofErr w:type="gramEnd"/>
          </w:p>
        </w:tc>
      </w:tr>
      <w:tr w:rsidR="00BA7F1A" w:rsidRPr="006C3870" w:rsidTr="00837D7C">
        <w:tc>
          <w:tcPr>
            <w:tcW w:w="1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7 день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gramStart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proofErr w:type="gramEnd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, Д2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gramStart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proofErr w:type="gramEnd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, Д2</w:t>
            </w:r>
          </w:p>
        </w:tc>
      </w:tr>
      <w:tr w:rsidR="00BA7F1A" w:rsidRPr="006C3870" w:rsidTr="00837D7C">
        <w:tc>
          <w:tcPr>
            <w:tcW w:w="1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8 день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gramStart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  <w:proofErr w:type="gramEnd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, Д3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gramStart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  <w:proofErr w:type="gramEnd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, Д3</w:t>
            </w:r>
          </w:p>
        </w:tc>
      </w:tr>
      <w:tr w:rsidR="00BA7F1A" w:rsidRPr="006C3870" w:rsidTr="00837D7C">
        <w:tc>
          <w:tcPr>
            <w:tcW w:w="1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9 день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Д3, Д</w:t>
            </w:r>
            <w:proofErr w:type="gramStart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proofErr w:type="gramEnd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, Д5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Д3, Д</w:t>
            </w:r>
            <w:proofErr w:type="gramStart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proofErr w:type="gramEnd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, Д5</w:t>
            </w:r>
          </w:p>
        </w:tc>
      </w:tr>
      <w:tr w:rsidR="00BA7F1A" w:rsidRPr="006C3870" w:rsidTr="00837D7C">
        <w:tc>
          <w:tcPr>
            <w:tcW w:w="1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10 день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Д5, Д</w:t>
            </w:r>
            <w:proofErr w:type="gramStart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Д5, Д</w:t>
            </w:r>
            <w:proofErr w:type="gramStart"/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  <w:proofErr w:type="gramEnd"/>
          </w:p>
        </w:tc>
      </w:tr>
      <w:tr w:rsidR="00BA7F1A" w:rsidRPr="006C3870" w:rsidTr="00837D7C"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дата итоговой аттестации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11 день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Итоговая аттестация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---</w:t>
            </w:r>
          </w:p>
        </w:tc>
      </w:tr>
      <w:tr w:rsidR="00BA7F1A" w:rsidRPr="006C3870" w:rsidTr="00837D7C"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F1A" w:rsidRPr="003876D5" w:rsidRDefault="00BA7F1A" w:rsidP="00837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6D5">
              <w:rPr>
                <w:rFonts w:ascii="Times New Roman" w:eastAsia="Calibri" w:hAnsi="Times New Roman" w:cs="Times New Roman"/>
                <w:sz w:val="20"/>
                <w:szCs w:val="20"/>
              </w:rPr>
              <w:t>(далее - аналогично по всем календарным месяцам года)</w:t>
            </w:r>
          </w:p>
        </w:tc>
      </w:tr>
    </w:tbl>
    <w:p w:rsidR="00BA7F1A" w:rsidRPr="006C3870" w:rsidRDefault="00BA7F1A" w:rsidP="00BA7F1A">
      <w:pPr>
        <w:autoSpaceDE w:val="0"/>
        <w:autoSpaceDN w:val="0"/>
        <w:adjustRightInd w:val="0"/>
        <w:spacing w:after="0" w:line="240" w:lineRule="auto"/>
        <w:jc w:val="both"/>
        <w:rPr>
          <w:rFonts w:ascii="Arial CYR" w:eastAsia="Calibri" w:hAnsi="Arial CYR" w:cs="Arial CYR"/>
          <w:sz w:val="20"/>
          <w:szCs w:val="20"/>
        </w:rPr>
      </w:pPr>
    </w:p>
    <w:p w:rsidR="00BA7F1A" w:rsidRPr="00E37C91" w:rsidRDefault="00BA7F1A" w:rsidP="00BA7F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37C91">
        <w:rPr>
          <w:rFonts w:ascii="Times New Roman" w:eastAsia="Calibri" w:hAnsi="Times New Roman" w:cs="Times New Roman"/>
          <w:b/>
          <w:sz w:val="24"/>
          <w:szCs w:val="24"/>
        </w:rPr>
        <w:t>2.3. Программа дисциплин.</w:t>
      </w:r>
    </w:p>
    <w:p w:rsidR="00BA7F1A" w:rsidRPr="006C3870" w:rsidRDefault="00BA7F1A" w:rsidP="00BA7F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 CYR" w:eastAsia="Calibri" w:hAnsi="Arial CYR" w:cs="Arial CYR"/>
          <w:sz w:val="20"/>
          <w:szCs w:val="20"/>
        </w:rPr>
      </w:pPr>
    </w:p>
    <w:p w:rsidR="00BA7F1A" w:rsidRPr="00E37C91" w:rsidRDefault="00BA7F1A" w:rsidP="00E37C91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37C91">
        <w:rPr>
          <w:rFonts w:ascii="Times New Roman" w:eastAsia="Calibri" w:hAnsi="Times New Roman" w:cs="Times New Roman"/>
          <w:b/>
          <w:i/>
          <w:sz w:val="24"/>
          <w:szCs w:val="24"/>
        </w:rPr>
        <w:t>Правовые основы деятельности руководителя частной охранной организации (Д</w:t>
      </w:r>
      <w:proofErr w:type="gramStart"/>
      <w:r w:rsidRPr="00E37C91">
        <w:rPr>
          <w:rFonts w:ascii="Times New Roman" w:eastAsia="Calibri" w:hAnsi="Times New Roman" w:cs="Times New Roman"/>
          <w:b/>
          <w:i/>
          <w:sz w:val="24"/>
          <w:szCs w:val="24"/>
        </w:rPr>
        <w:t>1</w:t>
      </w:r>
      <w:proofErr w:type="gramEnd"/>
      <w:r w:rsidRPr="00E37C91">
        <w:rPr>
          <w:rFonts w:ascii="Times New Roman" w:eastAsia="Calibri" w:hAnsi="Times New Roman" w:cs="Times New Roman"/>
          <w:b/>
          <w:i/>
          <w:sz w:val="24"/>
          <w:szCs w:val="24"/>
        </w:rPr>
        <w:t>).</w:t>
      </w:r>
    </w:p>
    <w:p w:rsidR="00BA7F1A" w:rsidRPr="00E37C91" w:rsidRDefault="00B85675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Тема</w:t>
      </w:r>
      <w:proofErr w:type="gramStart"/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1</w:t>
      </w:r>
      <w:proofErr w:type="gramEnd"/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.</w:t>
      </w:r>
      <w:r w:rsidR="00BA7F1A" w:rsidRPr="00E37C91">
        <w:rPr>
          <w:rFonts w:ascii="Times New Roman" w:eastAsia="Calibri" w:hAnsi="Times New Roman" w:cs="Times New Roman"/>
          <w:sz w:val="24"/>
          <w:szCs w:val="24"/>
          <w:u w:val="single"/>
        </w:rPr>
        <w:t>Нормативно-правовое регулирование деятельности частных охранных организаций.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Основы нормативно-правового регулирования деятельности частных охранных организаций.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Правовой статус руководителя частной охранной организации. Требования к руководителю частной охранной организации. Права и обязанности руководителя частной охранной организации, формы их реализации.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 xml:space="preserve">Порядок создания частной охранной организации, получения и продления лицензии на частную охранную деятельность. Лицензионные требования и условия осуществления частной охранной деятельности. Порядок осуществления </w:t>
      </w:r>
      <w:proofErr w:type="gramStart"/>
      <w:r w:rsidRPr="00E37C91">
        <w:rPr>
          <w:rFonts w:ascii="Times New Roman" w:eastAsia="Calibri" w:hAnsi="Times New Roman" w:cs="Times New Roman"/>
          <w:sz w:val="24"/>
          <w:szCs w:val="24"/>
        </w:rPr>
        <w:t>контроля за</w:t>
      </w:r>
      <w:proofErr w:type="gramEnd"/>
      <w:r w:rsidRPr="00E37C91">
        <w:rPr>
          <w:rFonts w:ascii="Times New Roman" w:eastAsia="Calibri" w:hAnsi="Times New Roman" w:cs="Times New Roman"/>
          <w:sz w:val="24"/>
          <w:szCs w:val="24"/>
        </w:rPr>
        <w:t xml:space="preserve"> соблюдением лицензиатом лицензионных требований и условий. Приостановление действия лицензии</w:t>
      </w:r>
      <w:r w:rsidR="00B85675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на частную охранную деятельность и аннулирование лицензии на частную охранную деятельность.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Ограничения в деятельности частных охранных организаций. Грубые нарушения осуществления частной охранной деятельности.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Тема 2. Виды частной охранной деятельности.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Предусмотренные законом виды охранных услуг. Дополнительные требования к осуществлению различных видов охранных услуг.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Право на использование оружия и специальных сре</w:t>
      </w:r>
      <w:proofErr w:type="gramStart"/>
      <w:r w:rsidRPr="00E37C91">
        <w:rPr>
          <w:rFonts w:ascii="Times New Roman" w:eastAsia="Calibri" w:hAnsi="Times New Roman" w:cs="Times New Roman"/>
          <w:sz w:val="24"/>
          <w:szCs w:val="24"/>
        </w:rPr>
        <w:t>дств в з</w:t>
      </w:r>
      <w:proofErr w:type="gramEnd"/>
      <w:r w:rsidRPr="00E37C91">
        <w:rPr>
          <w:rFonts w:ascii="Times New Roman" w:eastAsia="Calibri" w:hAnsi="Times New Roman" w:cs="Times New Roman"/>
          <w:sz w:val="24"/>
          <w:szCs w:val="24"/>
        </w:rPr>
        <w:t>ависимости от вида охранных услуг.</w:t>
      </w:r>
    </w:p>
    <w:p w:rsidR="00BA7F1A" w:rsidRPr="00E37C91" w:rsidRDefault="00B85675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Тема3.</w:t>
      </w:r>
      <w:r w:rsidR="00BA7F1A" w:rsidRPr="00E37C91">
        <w:rPr>
          <w:rFonts w:ascii="Times New Roman" w:eastAsia="Calibri" w:hAnsi="Times New Roman" w:cs="Times New Roman"/>
          <w:sz w:val="24"/>
          <w:szCs w:val="24"/>
          <w:u w:val="single"/>
        </w:rPr>
        <w:t>Правовые основы осуществления пропускного и внутриобъектового режимов на объектах частной охраны.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Правовые основы осуществления пропускного режима на объектах частной охраны.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Правовые основы осуществления внутриобъектового режима на объектах частной охраны.</w:t>
      </w:r>
    </w:p>
    <w:p w:rsidR="00BA7F1A" w:rsidRPr="00E37C91" w:rsidRDefault="00696AE7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Тема</w:t>
      </w:r>
      <w:proofErr w:type="gramStart"/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4</w:t>
      </w:r>
      <w:proofErr w:type="gramEnd"/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.</w:t>
      </w:r>
      <w:r w:rsidR="00BA7F1A" w:rsidRPr="00E37C91">
        <w:rPr>
          <w:rFonts w:ascii="Times New Roman" w:eastAsia="Calibri" w:hAnsi="Times New Roman" w:cs="Times New Roman"/>
          <w:sz w:val="24"/>
          <w:szCs w:val="24"/>
          <w:u w:val="single"/>
        </w:rPr>
        <w:t>Правовые основы организации деятельности частных охранников.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Правовой статус частного охранника. Особенности деятельности в зависимости от квалификационного уровня (разряда).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Профессиональное обучение (профессиональная подготовка и повышение квалификации) частных охранников. Квалификационные требования к частным охранникам. Порядок прохождения квалификационного экзамена.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Прохождение периодических проверок на пригодность к действиям в условиях, связанных с применением огнестрельного оружия и специальных средств.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Организация служебной подготовки в частных охранных организациях.</w:t>
      </w:r>
    </w:p>
    <w:p w:rsidR="00BA7F1A" w:rsidRPr="00E37C91" w:rsidRDefault="00696AE7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Тема5.</w:t>
      </w:r>
      <w:r w:rsidR="00BA7F1A" w:rsidRPr="00E37C91">
        <w:rPr>
          <w:rFonts w:ascii="Times New Roman" w:eastAsia="Calibri" w:hAnsi="Times New Roman" w:cs="Times New Roman"/>
          <w:sz w:val="24"/>
          <w:szCs w:val="24"/>
          <w:u w:val="single"/>
        </w:rPr>
        <w:t>Правовое регулирование действий охранников при применении мер принуждения.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Правовые основы задержания лиц, совершивших противоправное посягательство на охраняемое имущество. Незамедлительная передача задерживаемых в органы внутренних дел.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lastRenderedPageBreak/>
        <w:t>Правовые основы применения физической силы, оружия и специальных средств, разрешенных для использования в частной охранной деятельности.</w:t>
      </w:r>
    </w:p>
    <w:p w:rsidR="00BA7F1A" w:rsidRPr="00E37C91" w:rsidRDefault="00696AE7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Тема</w:t>
      </w:r>
      <w:proofErr w:type="gramStart"/>
      <w:r w:rsidR="00BA7F1A" w:rsidRPr="00E37C91">
        <w:rPr>
          <w:rFonts w:ascii="Times New Roman" w:eastAsia="Calibri" w:hAnsi="Times New Roman" w:cs="Times New Roman"/>
          <w:sz w:val="24"/>
          <w:szCs w:val="24"/>
          <w:u w:val="single"/>
        </w:rPr>
        <w:t>6</w:t>
      </w:r>
      <w:proofErr w:type="gramEnd"/>
      <w:r w:rsidR="00BA7F1A" w:rsidRPr="00E37C91">
        <w:rPr>
          <w:rFonts w:ascii="Times New Roman" w:eastAsia="Calibri" w:hAnsi="Times New Roman" w:cs="Times New Roman"/>
          <w:sz w:val="24"/>
          <w:szCs w:val="24"/>
          <w:u w:val="single"/>
        </w:rPr>
        <w:t>. Государственный контроль и надзор за частной охранной деятельностью.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 xml:space="preserve">Действия работников частных охранных организаций при осуществлении </w:t>
      </w:r>
      <w:proofErr w:type="gramStart"/>
      <w:r w:rsidRPr="00E37C91">
        <w:rPr>
          <w:rFonts w:ascii="Times New Roman" w:eastAsia="Calibri" w:hAnsi="Times New Roman" w:cs="Times New Roman"/>
          <w:sz w:val="24"/>
          <w:szCs w:val="24"/>
        </w:rPr>
        <w:t>контроля за</w:t>
      </w:r>
      <w:proofErr w:type="gramEnd"/>
      <w:r w:rsidRPr="00E37C91">
        <w:rPr>
          <w:rFonts w:ascii="Times New Roman" w:eastAsia="Calibri" w:hAnsi="Times New Roman" w:cs="Times New Roman"/>
          <w:sz w:val="24"/>
          <w:szCs w:val="24"/>
        </w:rPr>
        <w:t xml:space="preserve"> соблюдением лицензиатом лицензионных требований и условий, а также контроля за оборотом оружия в частной охранной деятельности.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Действия работников частных охранных организаций при проведении контрольных и надзорных мероприятий на охраняемых объектах.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</w:p>
    <w:p w:rsidR="00BA7F1A" w:rsidRPr="00E37C91" w:rsidRDefault="00BA7F1A" w:rsidP="00E37C91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37C91">
        <w:rPr>
          <w:rFonts w:ascii="Times New Roman" w:eastAsia="Calibri" w:hAnsi="Times New Roman" w:cs="Times New Roman"/>
          <w:b/>
          <w:i/>
          <w:sz w:val="24"/>
          <w:szCs w:val="24"/>
        </w:rPr>
        <w:t>Основы управления (менеджмент) в частной охранной организации (Д</w:t>
      </w:r>
      <w:proofErr w:type="gramStart"/>
      <w:r w:rsidRPr="00E37C91">
        <w:rPr>
          <w:rFonts w:ascii="Times New Roman" w:eastAsia="Calibri" w:hAnsi="Times New Roman" w:cs="Times New Roman"/>
          <w:b/>
          <w:i/>
          <w:sz w:val="24"/>
          <w:szCs w:val="24"/>
        </w:rPr>
        <w:t>2</w:t>
      </w:r>
      <w:proofErr w:type="gramEnd"/>
      <w:r w:rsidRPr="00E37C91">
        <w:rPr>
          <w:rFonts w:ascii="Times New Roman" w:eastAsia="Calibri" w:hAnsi="Times New Roman" w:cs="Times New Roman"/>
          <w:b/>
          <w:i/>
          <w:sz w:val="24"/>
          <w:szCs w:val="24"/>
        </w:rPr>
        <w:t>).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Тема 1. Основы управления в частной охранной организации.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Структура, управление и ресурсы частной охранной организации.</w:t>
      </w:r>
      <w:r w:rsidR="00ED0F6F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Управленческий учет в частной охранной организации.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Тема 2. Развитие частной охранной организации.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Этапы развития охранной организации.</w:t>
      </w:r>
      <w:r w:rsidR="00ED0F6F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Особенности развития организаций на рынке охранных услуг.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Тема 3. Управление персоналом охранной организации.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Система работы с персоналом.</w:t>
      </w:r>
      <w:r w:rsidR="00ED0F6F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Подбор, адаптация и движение персонала.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Обучение и аттестация персонала.</w:t>
      </w:r>
      <w:r w:rsidR="00ED0F6F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Системы мотивации работников.</w:t>
      </w:r>
      <w:r w:rsidR="00ED0F6F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Развитие корпоративной культуры и формирование лояльности работников.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Тема 4. Основы маркетинга рынка охранных услуг.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Анализ текущего состояния и перспектив рынка негосударственных услуг безопасности.</w:t>
      </w:r>
      <w:r w:rsidR="00ED0F6F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Основы маркетинга охранных услуг.</w:t>
      </w:r>
      <w:r w:rsidR="00ED0F6F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Организационные модели охранной организации.</w:t>
      </w:r>
      <w:r w:rsidR="00ED0F6F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Организация продаж охранных услуг.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Тема 5. Финансовое управление охранной организацией.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Технологии финансового управления.</w:t>
      </w:r>
      <w:r w:rsidR="00ED0F6F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Формирование цены на охранные услуги.</w:t>
      </w:r>
      <w:r w:rsidR="00ED0F6F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Формирование доходов частной охранной организации.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</w:p>
    <w:p w:rsidR="00BA7F1A" w:rsidRPr="00E37C91" w:rsidRDefault="00BA7F1A" w:rsidP="00E37C91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37C91">
        <w:rPr>
          <w:rFonts w:ascii="Times New Roman" w:eastAsia="Calibri" w:hAnsi="Times New Roman" w:cs="Times New Roman"/>
          <w:b/>
          <w:i/>
          <w:sz w:val="24"/>
          <w:szCs w:val="24"/>
        </w:rPr>
        <w:t>Деятельность руководителя частной охранной организации по организации оказания охранных услуг (Д3).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Тема 1. Налогообложение и бухгалтерский учет в частной охранной организации.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Особенности налогообложения и бухгалтерского учета в частной охранной организации.</w:t>
      </w:r>
      <w:r w:rsidR="00ED0F6F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Контроль ведения бухгалтерского и налогового учета.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Тема 2. Оборот оружия и специальных сре</w:t>
      </w:r>
      <w:proofErr w:type="gramStart"/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дств в ч</w:t>
      </w:r>
      <w:proofErr w:type="gramEnd"/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астной охранной организации.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Организация оборота оружия и специальных сре</w:t>
      </w:r>
      <w:proofErr w:type="gramStart"/>
      <w:r w:rsidRPr="00E37C91">
        <w:rPr>
          <w:rFonts w:ascii="Times New Roman" w:eastAsia="Calibri" w:hAnsi="Times New Roman" w:cs="Times New Roman"/>
          <w:sz w:val="24"/>
          <w:szCs w:val="24"/>
        </w:rPr>
        <w:t>дств в ч</w:t>
      </w:r>
      <w:proofErr w:type="gramEnd"/>
      <w:r w:rsidRPr="00E37C91">
        <w:rPr>
          <w:rFonts w:ascii="Times New Roman" w:eastAsia="Calibri" w:hAnsi="Times New Roman" w:cs="Times New Roman"/>
          <w:sz w:val="24"/>
          <w:szCs w:val="24"/>
        </w:rPr>
        <w:t>астной охранной организации.</w:t>
      </w:r>
      <w:r w:rsidR="00ED0F6F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Ведение учетно-контрольной документации по вооружениям и специальным средствам.</w:t>
      </w:r>
      <w:r w:rsidR="00ED0F6F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Основания для выдачи вооружений и специальных средств на посты (маршруты).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Тема 3. Организация командировок работников частной охранной организации.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Оформление и особенности осуществления командировок, в том числе с вооружениями и специальными средствами.</w:t>
      </w:r>
      <w:r w:rsidR="00ED0F6F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Особенности командировок в зависимости от видов используемого транспорта.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Тема 4. </w:t>
      </w:r>
      <w:proofErr w:type="gramStart"/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Охрана объектов и имущества, а также обеспечение внутриобъектового и пропускного режимов на объектах, в отношении которых установлены обязательные требования по их антитеррористической защищенности (в том числе имеющих особо важное значение для обеспечения жизнедеятельности и безопасности государства и населения).</w:t>
      </w:r>
      <w:proofErr w:type="gramEnd"/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Особенности охраны объектов социальной сферы, жизнедеятельности и жизнеобеспечения населения.</w:t>
      </w:r>
      <w:r w:rsidR="00ED0F6F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Участие частных охранных организаций в обеспечении антитеррористической защищенности охраняемых объектов.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Тема 5. Организация охраны объектов.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lastRenderedPageBreak/>
        <w:t>Комплексное обследование и прием объектов под охрану.</w:t>
      </w:r>
      <w:r w:rsidR="00826AC8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Оформление договоров на оказание охранных услуг (особенности оформления договоров; документы, подтверждающие законность владения (пользования) имуществом; требования гражданского законодательства к роду, виду, структуре и содержанию заключаемых договоров)</w:t>
      </w:r>
      <w:proofErr w:type="gramStart"/>
      <w:r w:rsidRPr="00E37C91">
        <w:rPr>
          <w:rFonts w:ascii="Times New Roman" w:eastAsia="Calibri" w:hAnsi="Times New Roman" w:cs="Times New Roman"/>
          <w:sz w:val="24"/>
          <w:szCs w:val="24"/>
        </w:rPr>
        <w:t>.П</w:t>
      </w:r>
      <w:proofErr w:type="gramEnd"/>
      <w:r w:rsidRPr="00E37C91">
        <w:rPr>
          <w:rFonts w:ascii="Times New Roman" w:eastAsia="Calibri" w:hAnsi="Times New Roman" w:cs="Times New Roman"/>
          <w:sz w:val="24"/>
          <w:szCs w:val="24"/>
        </w:rPr>
        <w:t>одготовка инструкций по охране объектов.</w:t>
      </w:r>
      <w:r w:rsidR="00ED0F6F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Профилактика нарушений в частной охранной деятельности.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</w:p>
    <w:p w:rsidR="00BA7F1A" w:rsidRPr="00E37C91" w:rsidRDefault="00BA7F1A" w:rsidP="00E37C91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37C91">
        <w:rPr>
          <w:rFonts w:ascii="Times New Roman" w:eastAsia="Calibri" w:hAnsi="Times New Roman" w:cs="Times New Roman"/>
          <w:b/>
          <w:i/>
          <w:sz w:val="24"/>
          <w:szCs w:val="24"/>
        </w:rPr>
        <w:t>Трудовые отношения и охрана труда в частной охранной организации (Д</w:t>
      </w:r>
      <w:proofErr w:type="gramStart"/>
      <w:r w:rsidRPr="00E37C91">
        <w:rPr>
          <w:rFonts w:ascii="Times New Roman" w:eastAsia="Calibri" w:hAnsi="Times New Roman" w:cs="Times New Roman"/>
          <w:b/>
          <w:i/>
          <w:sz w:val="24"/>
          <w:szCs w:val="24"/>
        </w:rPr>
        <w:t>4</w:t>
      </w:r>
      <w:proofErr w:type="gramEnd"/>
      <w:r w:rsidRPr="00E37C91">
        <w:rPr>
          <w:rFonts w:ascii="Times New Roman" w:eastAsia="Calibri" w:hAnsi="Times New Roman" w:cs="Times New Roman"/>
          <w:b/>
          <w:i/>
          <w:sz w:val="24"/>
          <w:szCs w:val="24"/>
        </w:rPr>
        <w:t>).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Тема 1. Нормативное регулирование трудовых отношений.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Законодательные и иные нормативные правовые акты, регламентирующие трудовые отношения и устанавливающие нормы по охране труда. Локальные нормативные акты, применяемые в деятельности частных охранных организаций.</w:t>
      </w:r>
      <w:r w:rsidR="00ED0F6F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Ответственность за нарушения норм трудового законодательства.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Тема 2. Основы социальной и правовой защиты работников частной охранной организации</w:t>
      </w:r>
      <w:r w:rsidRPr="00E37C91">
        <w:rPr>
          <w:rFonts w:ascii="Times New Roman" w:eastAsia="Calibri" w:hAnsi="Times New Roman" w:cs="Times New Roman"/>
          <w:sz w:val="24"/>
          <w:szCs w:val="24"/>
        </w:rPr>
        <w:t>.</w:t>
      </w:r>
      <w:r w:rsidR="00ED0F6F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Социальная и правовая защита частных охранников, обязанности организаций по ее обеспечению.</w:t>
      </w:r>
      <w:r w:rsidR="00ED0F6F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Условия трудового договора. Обеспечение интересов работников и работодателя при заключении трудовых договоров и в процессе деятельности частной охранной организации.</w:t>
      </w:r>
      <w:r w:rsidR="001A03B4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Порядок разрешения трудовых споров.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Тема 3. Основы охраны труда в частной охранной организации.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Оформление документации по охране труда.</w:t>
      </w:r>
      <w:r w:rsidR="001A03B4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Порядок проведения инструктажей по охране труда.</w:t>
      </w:r>
      <w:r w:rsidR="001A03B4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 xml:space="preserve">Организация </w:t>
      </w:r>
      <w:proofErr w:type="gramStart"/>
      <w:r w:rsidRPr="00E37C91">
        <w:rPr>
          <w:rFonts w:ascii="Times New Roman" w:eastAsia="Calibri" w:hAnsi="Times New Roman" w:cs="Times New Roman"/>
          <w:sz w:val="24"/>
          <w:szCs w:val="24"/>
        </w:rPr>
        <w:t>обучения по охране</w:t>
      </w:r>
      <w:proofErr w:type="gramEnd"/>
      <w:r w:rsidRPr="00E37C91">
        <w:rPr>
          <w:rFonts w:ascii="Times New Roman" w:eastAsia="Calibri" w:hAnsi="Times New Roman" w:cs="Times New Roman"/>
          <w:sz w:val="24"/>
          <w:szCs w:val="24"/>
        </w:rPr>
        <w:t xml:space="preserve"> труда.</w:t>
      </w:r>
      <w:r w:rsidR="001A03B4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Организация предварительных и периодических медицинских осмотров.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Тема 4. Работа с источниками повышенной опасности в частной охранной организации.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Организация работы с источниками повышенной опасности (вооружение, специальные средства, автотранспорт)</w:t>
      </w:r>
      <w:proofErr w:type="gramStart"/>
      <w:r w:rsidRPr="00E37C91">
        <w:rPr>
          <w:rFonts w:ascii="Times New Roman" w:eastAsia="Calibri" w:hAnsi="Times New Roman" w:cs="Times New Roman"/>
          <w:sz w:val="24"/>
          <w:szCs w:val="24"/>
        </w:rPr>
        <w:t>.О</w:t>
      </w:r>
      <w:proofErr w:type="gramEnd"/>
      <w:r w:rsidRPr="00E37C91">
        <w:rPr>
          <w:rFonts w:ascii="Times New Roman" w:eastAsia="Calibri" w:hAnsi="Times New Roman" w:cs="Times New Roman"/>
          <w:sz w:val="24"/>
          <w:szCs w:val="24"/>
        </w:rPr>
        <w:t>рганизация работы с применением компьютерной и множительной техники.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Тема 5. Условия труда в частной охранной организации.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Понятие режима рабочего времени.</w:t>
      </w:r>
      <w:r w:rsidR="001A03B4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Привлечение к сверхурочной работе, к работе в ночное время, в выходные и праздничные дни, работа с ненормированным рабочим днем.</w:t>
      </w:r>
      <w:r w:rsidR="001A03B4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Оплата труда в частной охранной организации.</w:t>
      </w:r>
      <w:r w:rsidR="001A03B4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Аттестация рабочих мест.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Тема 6. Несчастные случаи на производстве.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Виды несчастных случаев на производстве.</w:t>
      </w:r>
      <w:r w:rsidR="001A03B4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Порядок оформления и расследования несчастных случаев.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</w:p>
    <w:p w:rsidR="00BA7F1A" w:rsidRPr="00E37C91" w:rsidRDefault="00BA7F1A" w:rsidP="00E37C91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37C91">
        <w:rPr>
          <w:rFonts w:ascii="Times New Roman" w:eastAsia="Calibri" w:hAnsi="Times New Roman" w:cs="Times New Roman"/>
          <w:b/>
          <w:i/>
          <w:sz w:val="24"/>
          <w:szCs w:val="24"/>
        </w:rPr>
        <w:t>Организация охранных услуг с применением технических средств (Д5).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Тема 1. Технические средства, используемые в частной охранной деятельности.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Виды технических средств, используемых в частной охранной деятельности.</w:t>
      </w:r>
      <w:r w:rsidR="00F818FE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Основные функции технических средств, используемых в частной охранной деятельности.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Тема 2. Средства связи, используемые в частной охранной деятельности.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Средства связи и их основные характеристики.</w:t>
      </w:r>
      <w:r w:rsidR="00F818FE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Порядок регистрации и использования сре</w:t>
      </w:r>
      <w:proofErr w:type="gramStart"/>
      <w:r w:rsidRPr="00E37C91">
        <w:rPr>
          <w:rFonts w:ascii="Times New Roman" w:eastAsia="Calibri" w:hAnsi="Times New Roman" w:cs="Times New Roman"/>
          <w:sz w:val="24"/>
          <w:szCs w:val="24"/>
        </w:rPr>
        <w:t>дств св</w:t>
      </w:r>
      <w:proofErr w:type="gramEnd"/>
      <w:r w:rsidRPr="00E37C91">
        <w:rPr>
          <w:rFonts w:ascii="Times New Roman" w:eastAsia="Calibri" w:hAnsi="Times New Roman" w:cs="Times New Roman"/>
          <w:sz w:val="24"/>
          <w:szCs w:val="24"/>
        </w:rPr>
        <w:t>язи.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Тема 3. Основные технические средства, применяемые на объектах.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 xml:space="preserve">Средства </w:t>
      </w:r>
      <w:proofErr w:type="gramStart"/>
      <w:r w:rsidRPr="00E37C91">
        <w:rPr>
          <w:rFonts w:ascii="Times New Roman" w:eastAsia="Calibri" w:hAnsi="Times New Roman" w:cs="Times New Roman"/>
          <w:sz w:val="24"/>
          <w:szCs w:val="24"/>
        </w:rPr>
        <w:t>технической</w:t>
      </w:r>
      <w:proofErr w:type="gramEnd"/>
      <w:r w:rsidRPr="00E37C91">
        <w:rPr>
          <w:rFonts w:ascii="Times New Roman" w:eastAsia="Calibri" w:hAnsi="Times New Roman" w:cs="Times New Roman"/>
          <w:sz w:val="24"/>
          <w:szCs w:val="24"/>
        </w:rPr>
        <w:t xml:space="preserve"> укрепленности объекта.</w:t>
      </w:r>
      <w:r w:rsidR="00F818FE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Технические средства мониторинга подвижных и стационарных объектов.</w:t>
      </w:r>
      <w:r w:rsidR="00F818FE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Системы охранной и охранно-пожарной сигнализации.</w:t>
      </w:r>
      <w:r w:rsidR="00F818FE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Системы охранные телевизионные.</w:t>
      </w:r>
      <w:r w:rsidR="009609E1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Средства пожаротушения.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Тема 4. Компьютерная техника в деятельности частных охранных организаций.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Компьютерная техника и программные продукты в деятельности охранных организаций.</w:t>
      </w:r>
      <w:r w:rsidR="00EE0E2F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Системы компьютерного (программного) управления техническими средствами охраны.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Тема 5. Системы управления техническими средствами охраны.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lastRenderedPageBreak/>
        <w:t>Классификация систем управления техническими средствами охраны.</w:t>
      </w:r>
      <w:r w:rsidR="009609E1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Системы контроля и управления доступом.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</w:p>
    <w:p w:rsidR="00BA7F1A" w:rsidRPr="00E37C91" w:rsidRDefault="00BA7F1A" w:rsidP="00E37C91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37C91">
        <w:rPr>
          <w:rFonts w:ascii="Times New Roman" w:eastAsia="Calibri" w:hAnsi="Times New Roman" w:cs="Times New Roman"/>
          <w:b/>
          <w:i/>
          <w:sz w:val="24"/>
          <w:szCs w:val="24"/>
        </w:rPr>
        <w:t>Взаимодействие частных охранных организаций с правоохранительными органами (Д</w:t>
      </w:r>
      <w:proofErr w:type="gramStart"/>
      <w:r w:rsidRPr="00E37C91">
        <w:rPr>
          <w:rFonts w:ascii="Times New Roman" w:eastAsia="Calibri" w:hAnsi="Times New Roman" w:cs="Times New Roman"/>
          <w:b/>
          <w:i/>
          <w:sz w:val="24"/>
          <w:szCs w:val="24"/>
        </w:rPr>
        <w:t>6</w:t>
      </w:r>
      <w:proofErr w:type="gramEnd"/>
      <w:r w:rsidRPr="00E37C91">
        <w:rPr>
          <w:rFonts w:ascii="Times New Roman" w:eastAsia="Calibri" w:hAnsi="Times New Roman" w:cs="Times New Roman"/>
          <w:b/>
          <w:i/>
          <w:sz w:val="24"/>
          <w:szCs w:val="24"/>
        </w:rPr>
        <w:t>).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Тема 1. Правовые основы взаимодействия частных охранных организаций с правоохранительными органами.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Нормативные правовые акты, устанавливающие порядок взаимодействия.</w:t>
      </w:r>
      <w:r w:rsidR="0079119B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Права и обязанности работников частных охранных организаций при осуществлении взаимодействия.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Тема 2. Документальное закрепление взаимодействия частных охранных организаций и частных охранников с правоохранительными органами.</w:t>
      </w:r>
      <w:r w:rsidR="0079119B" w:rsidRPr="00E37C9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Договора (соглашения) о взаимодействии и координации.</w:t>
      </w:r>
      <w:r w:rsidR="0079119B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Функциональная деятельность частных охранников при организации взаимодействия (при исполнении трудовой функции и за ее пределами).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Тема 3. Формы </w:t>
      </w:r>
      <w:proofErr w:type="gramStart"/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взаимодействия</w:t>
      </w:r>
      <w:proofErr w:type="gramEnd"/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в рамках обеспечения правоохранительной составляющей частной охранной деятельности.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Предоставление информации о разыскиваемых преступниках и транспорте, а также о лицах, без вести пропавших.</w:t>
      </w:r>
      <w:r w:rsidR="0079119B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Оперативное реагирование на сообщения о правонарушениях и преступлениях на объектах охраны.</w:t>
      </w:r>
      <w:r w:rsidR="0079119B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Совместное патрулирование и работа на объектах, в том числе с нарядами подразделений вневедомственной охраны полиции.</w:t>
      </w:r>
      <w:r w:rsidR="0079119B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Использование средств технического контроля, возможностей систем связи и транспортных сре</w:t>
      </w:r>
      <w:proofErr w:type="gramStart"/>
      <w:r w:rsidRPr="00E37C91">
        <w:rPr>
          <w:rFonts w:ascii="Times New Roman" w:eastAsia="Calibri" w:hAnsi="Times New Roman" w:cs="Times New Roman"/>
          <w:sz w:val="24"/>
          <w:szCs w:val="24"/>
        </w:rPr>
        <w:t>дств пр</w:t>
      </w:r>
      <w:proofErr w:type="gramEnd"/>
      <w:r w:rsidRPr="00E37C91">
        <w:rPr>
          <w:rFonts w:ascii="Times New Roman" w:eastAsia="Calibri" w:hAnsi="Times New Roman" w:cs="Times New Roman"/>
          <w:sz w:val="24"/>
          <w:szCs w:val="24"/>
        </w:rPr>
        <w:t>и организации взаимодействия.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Тема 4. Формы взаимодействия при решении оперативно-служебных задач, стоящих перед правоохранительными органами.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Получение информации о фактах готовящихся и совершаемых преступлений.</w:t>
      </w:r>
      <w:r w:rsidR="00BF0E89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Привлечение сотрудников охранных организаций к обеспечению безопасности массовых мероприятий, совместные действия в условиях террористической угрозы и при чрезвычайных ситуациях. Оформление внештатными сотрудниками органов внутренних дел сотрудников охранных организаций.</w:t>
      </w:r>
      <w:r w:rsidR="00BF0E89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Организация учебных занятий с охранниками, трудоустройство в частные охранные организации бывших работников правоохранительных органов, другие формы взаимодействия.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37C91">
        <w:rPr>
          <w:rFonts w:ascii="Times New Roman" w:eastAsia="Calibri" w:hAnsi="Times New Roman" w:cs="Times New Roman"/>
          <w:sz w:val="24"/>
          <w:szCs w:val="24"/>
          <w:u w:val="single"/>
        </w:rPr>
        <w:t>Тема 5. Координационные и консультативные советы по взаимодействию с частными охранными организациями и частными детективами при правоохранительных органах.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Цели и задачи координационных и консультативных советов.</w:t>
      </w:r>
      <w:r w:rsidR="00BF0E89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Координационные советы органов внутренних дел по взаимодействию с частными охранными и сыскными структурами.</w:t>
      </w:r>
      <w:r w:rsidR="00BF0E89" w:rsidRPr="00E37C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37C91">
        <w:rPr>
          <w:rFonts w:ascii="Times New Roman" w:eastAsia="Calibri" w:hAnsi="Times New Roman" w:cs="Times New Roman"/>
          <w:sz w:val="24"/>
          <w:szCs w:val="24"/>
        </w:rPr>
        <w:t>Иные консультативные органы и общественные формирования, ориентированные на организацию взаимодействия.</w:t>
      </w: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ind w:firstLine="540"/>
        <w:rPr>
          <w:rFonts w:ascii="Arial CYR" w:eastAsia="Calibri" w:hAnsi="Arial CYR" w:cs="Arial CYR"/>
          <w:sz w:val="24"/>
          <w:szCs w:val="24"/>
        </w:rPr>
      </w:pPr>
    </w:p>
    <w:p w:rsidR="00BA7F1A" w:rsidRPr="00E37C91" w:rsidRDefault="00BA7F1A" w:rsidP="00E37C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37C91">
        <w:rPr>
          <w:rFonts w:ascii="Times New Roman" w:eastAsia="Calibri" w:hAnsi="Times New Roman" w:cs="Times New Roman"/>
          <w:b/>
          <w:sz w:val="24"/>
          <w:szCs w:val="24"/>
        </w:rPr>
        <w:t xml:space="preserve">2.4.Требования к уровню подготовки лиц, успешно </w:t>
      </w:r>
      <w:r w:rsidR="00E37C91" w:rsidRPr="00E37C91">
        <w:rPr>
          <w:rFonts w:ascii="Times New Roman" w:eastAsia="Calibri" w:hAnsi="Times New Roman" w:cs="Times New Roman"/>
          <w:b/>
          <w:sz w:val="24"/>
          <w:szCs w:val="24"/>
        </w:rPr>
        <w:t>освоивших Программу.</w:t>
      </w:r>
    </w:p>
    <w:p w:rsidR="00BA7F1A" w:rsidRPr="00E37C91" w:rsidRDefault="00BA7F1A" w:rsidP="00E6696A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1. Лица, успешно освоившие Программу, должны:</w:t>
      </w:r>
    </w:p>
    <w:p w:rsidR="00BA7F1A" w:rsidRPr="00E37C91" w:rsidRDefault="00BA7F1A" w:rsidP="00E6696A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1.1. Иметь четкую ценностную ориентацию на обеспечение законных прав и интересов заказчиков охранных услуг, обеспечение правопорядка при взаимодействии с правоохранительными органами.</w:t>
      </w:r>
    </w:p>
    <w:p w:rsidR="00BA7F1A" w:rsidRPr="00E37C91" w:rsidRDefault="00BA7F1A" w:rsidP="00E6696A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1.2. Иметь представление:</w:t>
      </w:r>
    </w:p>
    <w:p w:rsidR="00BA7F1A" w:rsidRPr="00E37C91" w:rsidRDefault="00BA7F1A" w:rsidP="00E6696A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-  о прямых и косвенных угрозах безопасности охраняемых объектов;</w:t>
      </w:r>
    </w:p>
    <w:p w:rsidR="00BA7F1A" w:rsidRPr="00E37C91" w:rsidRDefault="00BA7F1A" w:rsidP="00E6696A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- о правовом статусе и основах осуществления административной деятельности руководителя частной охранной организации;</w:t>
      </w:r>
    </w:p>
    <w:p w:rsidR="00BA7F1A" w:rsidRPr="00E37C91" w:rsidRDefault="00BA7F1A" w:rsidP="00E6696A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- о государственном контроле и надзоре в области осуществления охранных услуг;</w:t>
      </w:r>
    </w:p>
    <w:p w:rsidR="00BA7F1A" w:rsidRPr="00E37C91" w:rsidRDefault="00BA7F1A" w:rsidP="00E6696A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- о проблемах и перспективах развития частных охранных организаций.</w:t>
      </w:r>
    </w:p>
    <w:p w:rsidR="00BA7F1A" w:rsidRPr="00E37C91" w:rsidRDefault="00BA7F1A" w:rsidP="00E6696A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1.3. Знать:</w:t>
      </w:r>
    </w:p>
    <w:p w:rsidR="00BA7F1A" w:rsidRPr="00E37C91" w:rsidRDefault="00BA7F1A" w:rsidP="00E6696A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lastRenderedPageBreak/>
        <w:t>- основы законодательства в области частной охранной деятельности и смежных областях, особенности трудовых отношений и охраны труда в частной охранной организации;</w:t>
      </w:r>
    </w:p>
    <w:p w:rsidR="00BA7F1A" w:rsidRPr="00E37C91" w:rsidRDefault="00BA7F1A" w:rsidP="00E6696A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- основы и экономические аспекты управления (менеджмента), основы оборота оружия и специальных средств, использования технических и иных сре</w:t>
      </w:r>
      <w:proofErr w:type="gramStart"/>
      <w:r w:rsidRPr="00E37C91">
        <w:rPr>
          <w:rFonts w:ascii="Times New Roman" w:eastAsia="Calibri" w:hAnsi="Times New Roman" w:cs="Times New Roman"/>
          <w:sz w:val="24"/>
          <w:szCs w:val="24"/>
        </w:rPr>
        <w:t>дств в д</w:t>
      </w:r>
      <w:proofErr w:type="gramEnd"/>
      <w:r w:rsidRPr="00E37C91">
        <w:rPr>
          <w:rFonts w:ascii="Times New Roman" w:eastAsia="Calibri" w:hAnsi="Times New Roman" w:cs="Times New Roman"/>
          <w:sz w:val="24"/>
          <w:szCs w:val="24"/>
        </w:rPr>
        <w:t>еятельности частной охранной организации;</w:t>
      </w:r>
    </w:p>
    <w:p w:rsidR="00BA7F1A" w:rsidRPr="00E37C91" w:rsidRDefault="00BA7F1A" w:rsidP="00E6696A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- основные методы реализации частных охранных услуг;</w:t>
      </w:r>
    </w:p>
    <w:p w:rsidR="00BA7F1A" w:rsidRPr="00E37C91" w:rsidRDefault="00BA7F1A" w:rsidP="00E6696A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- основные проблемы, возникающие при осуществлении частной охранной деятельности, передовой опыт в области их решения.</w:t>
      </w:r>
    </w:p>
    <w:p w:rsidR="00BA7F1A" w:rsidRPr="00E37C91" w:rsidRDefault="00BA7F1A" w:rsidP="00E6696A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1.4. Уметь применять основные подходы и методы при обеспечении деятельности частной охранной организации, в том числе при взаимодействии с правоохранительными органами.</w:t>
      </w:r>
    </w:p>
    <w:p w:rsidR="00703B16" w:rsidRPr="00E37C91" w:rsidRDefault="00BA7F1A" w:rsidP="00703B16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24"/>
          <w:szCs w:val="24"/>
        </w:rPr>
      </w:pPr>
      <w:r w:rsidRPr="00E37C91">
        <w:rPr>
          <w:rFonts w:ascii="Times New Roman" w:eastAsia="Calibri" w:hAnsi="Times New Roman" w:cs="Times New Roman"/>
          <w:sz w:val="24"/>
          <w:szCs w:val="24"/>
        </w:rPr>
        <w:t>1.5. Владеть основным системным подходом к решению задач по обеспечению эффективности охранной деятельности.</w:t>
      </w:r>
    </w:p>
    <w:p w:rsidR="00BA7F1A" w:rsidRPr="008572AE" w:rsidRDefault="008572AE" w:rsidP="003A558B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572AE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3</w:t>
      </w:r>
      <w:r w:rsidR="00BA7F1A" w:rsidRPr="008572AE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.Стажировка в частной охранной</w:t>
      </w:r>
      <w:r w:rsidR="00010241" w:rsidRPr="008572AE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A7F1A" w:rsidRPr="008572AE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организации</w:t>
      </w:r>
      <w:r w:rsidRPr="008572A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BA7F1A" w:rsidRPr="008572AE" w:rsidRDefault="00BA7F1A" w:rsidP="00BA7F1A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Стажировка слушателей  осуществляется после завершения предусмотренных Программой лекционных и семинарских занятий и может проводиться с использованием дистанционных образовательных технологий, в том числе непосредственно по месту работы слушателя.</w:t>
      </w:r>
    </w:p>
    <w:p w:rsidR="00BA7F1A" w:rsidRPr="008572AE" w:rsidRDefault="00BA7F1A" w:rsidP="00BA7F1A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Задания выдаются каждому обучаемому, проходящему стажировку и включают в себя:</w:t>
      </w:r>
    </w:p>
    <w:p w:rsidR="00BA7F1A" w:rsidRPr="008572AE" w:rsidRDefault="00BA7F1A" w:rsidP="00BA7F1A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изучение методических материалов по дисциплинам Программы, в том числе на электронных носителях (выдаются до начала стажировки);</w:t>
      </w:r>
    </w:p>
    <w:p w:rsidR="00BA7F1A" w:rsidRPr="008572AE" w:rsidRDefault="00BA7F1A" w:rsidP="00BA7F1A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соотнесение изучаемых материалов с практикой работы частного охранного предприятия;</w:t>
      </w:r>
    </w:p>
    <w:p w:rsidR="00BA7F1A" w:rsidRPr="008572AE" w:rsidRDefault="00BA7F1A" w:rsidP="00BA7F1A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постановку и выяснение возникающих у слушателя вопросов по изученным темам при проведении практических занятий (консультаций) с преподавателями;</w:t>
      </w:r>
    </w:p>
    <w:p w:rsidR="00BA7F1A" w:rsidRPr="008572AE" w:rsidRDefault="00BA7F1A" w:rsidP="00BA7F1A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решение конкретных учебных задач при проведении консультаций (правильность ответов слушателей на контрольные вопросы фиксируется преподавателем, указанный опрос выполняет функцию тестового контроля полученных знаний);</w:t>
      </w:r>
    </w:p>
    <w:p w:rsidR="00BA7F1A" w:rsidRPr="008572AE" w:rsidRDefault="00BA7F1A" w:rsidP="00BA7F1A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формирование отчета о прохождении стажировки и предоставление его по месту обучения.</w:t>
      </w:r>
    </w:p>
    <w:p w:rsidR="00BA7F1A" w:rsidRPr="008572AE" w:rsidRDefault="008572AE" w:rsidP="00420D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572AE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="00BA7F1A" w:rsidRPr="008572AE">
        <w:rPr>
          <w:rFonts w:ascii="Times New Roman" w:eastAsia="Calibri" w:hAnsi="Times New Roman" w:cs="Times New Roman"/>
          <w:b/>
          <w:sz w:val="24"/>
          <w:szCs w:val="24"/>
        </w:rPr>
        <w:t>. Т</w:t>
      </w:r>
      <w:r w:rsidRPr="008572AE">
        <w:rPr>
          <w:rFonts w:ascii="Times New Roman" w:eastAsia="Calibri" w:hAnsi="Times New Roman" w:cs="Times New Roman"/>
          <w:b/>
          <w:sz w:val="24"/>
          <w:szCs w:val="24"/>
        </w:rPr>
        <w:t>ребования к итоговой аттестации.</w:t>
      </w:r>
    </w:p>
    <w:p w:rsidR="00BA7F1A" w:rsidRPr="008572AE" w:rsidRDefault="00BA7F1A" w:rsidP="00BA7F1A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Заключительным этапом обучения является проведение итоговой аттестации,</w:t>
      </w:r>
      <w:r w:rsidR="003A558B" w:rsidRPr="008572A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8572A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которая проводится после завершения стажировки.</w:t>
      </w:r>
    </w:p>
    <w:p w:rsidR="00BA7F1A" w:rsidRPr="008572AE" w:rsidRDefault="00BA7F1A" w:rsidP="00BA7F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72AE">
        <w:rPr>
          <w:rFonts w:ascii="Times New Roman" w:eastAsia="Calibri" w:hAnsi="Times New Roman" w:cs="Times New Roman"/>
          <w:sz w:val="24"/>
          <w:szCs w:val="24"/>
        </w:rPr>
        <w:t>1. Итоговая аттестация по Программе проводится в форме тестирования и (или) письменного опроса и должна выявить теоретическую и практическую подготовку специалиста в области правовых и организационных основ деятельности частных охранных организаций, оказывающих предусмотренные законом охранные услуги.</w:t>
      </w:r>
    </w:p>
    <w:p w:rsidR="00BA7F1A" w:rsidRPr="008572AE" w:rsidRDefault="00BA7F1A" w:rsidP="00BA7F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72AE">
        <w:rPr>
          <w:rFonts w:ascii="Times New Roman" w:eastAsia="Calibri" w:hAnsi="Times New Roman" w:cs="Times New Roman"/>
          <w:sz w:val="24"/>
          <w:szCs w:val="24"/>
        </w:rPr>
        <w:t>2. Слушатель допускается к итоговой аттестации после изучения дисциплин Программы в объеме, предусмотренном для обязательных лекционных и семинарских занятий.</w:t>
      </w:r>
    </w:p>
    <w:p w:rsidR="00BA7F1A" w:rsidRPr="008572AE" w:rsidRDefault="00BA7F1A" w:rsidP="00BA7F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72AE">
        <w:rPr>
          <w:rFonts w:ascii="Times New Roman" w:eastAsia="Calibri" w:hAnsi="Times New Roman" w:cs="Times New Roman"/>
          <w:sz w:val="24"/>
          <w:szCs w:val="24"/>
        </w:rPr>
        <w:t>3. Лица, освоившие Программу и успешно прошедшие итоговую аттестацию, получают удостоверение о повышении квалификации</w:t>
      </w:r>
      <w:r w:rsidR="005D5C37" w:rsidRPr="008572AE">
        <w:rPr>
          <w:rFonts w:ascii="Times New Roman" w:eastAsia="Calibri" w:hAnsi="Times New Roman" w:cs="Times New Roman"/>
          <w:sz w:val="24"/>
          <w:szCs w:val="24"/>
        </w:rPr>
        <w:t xml:space="preserve"> (Приложение №1)</w:t>
      </w:r>
      <w:r w:rsidRPr="008572AE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A7F1A" w:rsidRPr="008572AE" w:rsidRDefault="00BA7F1A" w:rsidP="00BA7F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A7F1A" w:rsidRPr="008572AE" w:rsidRDefault="00BA7F1A" w:rsidP="00BA7F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A7F1A" w:rsidRPr="008572AE" w:rsidRDefault="00BA7F1A" w:rsidP="00BA7F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A7F1A" w:rsidRPr="008572AE" w:rsidRDefault="00BA7F1A" w:rsidP="00BA7F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A7F1A" w:rsidRPr="008572AE" w:rsidRDefault="00BA7F1A" w:rsidP="00BA7F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A7F1A" w:rsidRPr="008572AE" w:rsidRDefault="00BA7F1A" w:rsidP="00BA7F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A7F1A" w:rsidRPr="008572AE" w:rsidRDefault="00BA7F1A" w:rsidP="00BA7F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A7F1A" w:rsidRPr="008572AE" w:rsidRDefault="00BA7F1A" w:rsidP="00BA7F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A7F1A" w:rsidRPr="008572AE" w:rsidRDefault="00BA7F1A" w:rsidP="00BA7F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D18" w:rsidRPr="008572AE" w:rsidRDefault="00EA4D18" w:rsidP="00EA4D18">
      <w:pPr>
        <w:widowControl w:val="0"/>
        <w:spacing w:after="310" w:line="270" w:lineRule="exact"/>
        <w:rPr>
          <w:rFonts w:ascii="Times New Roman" w:eastAsia="Calibri" w:hAnsi="Times New Roman" w:cs="Times New Roman"/>
          <w:sz w:val="24"/>
          <w:szCs w:val="24"/>
        </w:rPr>
      </w:pPr>
      <w:r w:rsidRPr="008572AE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BA7F1A" w:rsidRPr="008572AE" w:rsidRDefault="00642C74" w:rsidP="008572AE">
      <w:pPr>
        <w:widowControl w:val="0"/>
        <w:spacing w:after="310" w:line="27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72AE">
        <w:rPr>
          <w:rFonts w:ascii="Times New Roman" w:eastAsia="Calibri" w:hAnsi="Times New Roman" w:cs="Times New Roman"/>
          <w:sz w:val="24"/>
          <w:szCs w:val="24"/>
        </w:rPr>
        <w:lastRenderedPageBreak/>
        <w:t>6.</w:t>
      </w:r>
      <w:r w:rsidR="00BA7F1A" w:rsidRPr="008572A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НОРМАТИВНЫЕ ПРАВОВЫЕ АКТЫ И ЛИТЕРАТУРА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Конституция Российской Федерации (принята всенародным голосованием 12.12.1993(ред. от 21.07.2014) // Российская газета. № 237 25.12.1993.</w:t>
      </w:r>
      <w:proofErr w:type="gramEnd"/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Кодекс Российской Федерации об административных правонарушениях от 30.12.2001 № 195—ФЗ (ред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 21.07.2014 .) // СЗ РФ. 2002. № 1 (ч. 1).ст. 1.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Уголовный кодекс Российской Федерации от 13.06.1996 № 63—ФЗ (ред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 21.07.2014 г.) // СЗ РФ. 1996. № 25. ст. 2954.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Гражданский кодекс Российской Федерации (Часть первая) от 30.11.1994 № 51—ФЗ (ред. от 05.05.2014) // СЗ РФ. 1994. № 32. ст. 3301.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Гражданский кодекс Российской Федерации (Часть вторая) от 26.01.1996 № 14—ФЗ (ред. от 21.07.2014) // СЗ РФ. 1996. № 5. ст. 410.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Трудовой кодекс Российской Федерации от 30.12.2001 № 197—ФЗ (ред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 28.06.2014 г)//Российская газета. № 256. 31.12.2001.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Федеральный закон от 07.02.2011 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N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3—ФЗ "О полиции" (ред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От03.02.2014).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7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Закон РФ от 11.03.1992 № 2487-1) «О частной детективной и охранной  деятельности в Российской Федерации» (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ред. 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 23.06.2014 // Российская газета. № 100. 30.04.1992.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Федеральный закон от 06.03.2006 № 35-ФЗ) «О противодействии терроризму» (ред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 02.11.2013 // СЗ РФ. 2006. №11. ст. 1146.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Постановление Правительства РФ от 14.08.1992 № 587 «Вопросы негосударственной (частной) охранной и негосударственной (частной) сыскной деятельности» (ред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 27.12.2012) // Собрание актов Президента и Правительства РФ. 1992. № 8. ст. 506.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Постановление Правительства РФ от 21.07.1998 № 814 «О мерах по регулированию оборота гражданского и служебного оружия и патронов к нему на территории Российской Федерации» (ред. от 28.02.2013) // СЗ РФ. 1998. №32. ст. 3878.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Постановление Правительства РФ от 19.05.2007 № 300 «Об утверждении перечня заболеваний, препятствующих исполнению обязанностей частного охранника» // СЗ РФ. 2007. № 22. ст. 2636.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Постановление Правительства РФ от 23 июня 2011 г. № 498 «О некоторых вопросах осуществления частной детективной (сыскной) и частной охранной деятельности» (ред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 21.11.2011 г.)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Приказ МВД России от 12.04.1999 № 288 «О мерах по реализации Постановления Правительства Российской Федерации от 21 июля 1998 г. № 814» (ред. от 15.07.2013) // Бюллетень нормативных актов федеральных органов исполнительной власти. № 32. 09.08.1999.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Приказ МВД России от 31.12.1999 № 1105 «О мерах по усилению контроля органами внутренних дел за частной детективной и охранной деятельностью» (ред. от 30.08.2011).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Приказ Минздрава России от 11.09.2000 № 344 «О медицинском освидетельствовании граждан для выдачи лицензии на право приобретения оружия» //Российская газета. № 201. 18.10.2000.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Приказ МВД России от 13.04.2005 № 275 «Об утверждении норм обеспечения 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оружием и патронами к нему для органов и </w:t>
      </w:r>
      <w:proofErr w:type="spellStart"/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организаций</w:t>
      </w:r>
      <w:proofErr w:type="gramStart"/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,у</w:t>
      </w:r>
      <w:proofErr w:type="gramEnd"/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казанных</w:t>
      </w:r>
      <w:proofErr w:type="spellEnd"/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 статье 12 Федерального закона «Об оружии», занимающихся подготовкой, переподготовкой и повышением квалификации работников юридических лиц с особыми уставными задачами» // Бюллетень нормативных актов федеральных органов исполнительной власти. № 22. 30.05.2005.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Приказ МВД РФ от 29 июня 2012 г. 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N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647 «Об утверждении Положения о проведении органами внутренних дел Российской Федерации периодических проверок частных охранников и работников юридических лиц с особыми уставными задачами на пригодность к действиям в условиях, связанных с применением огнестрельного оружия и специальных средств».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Приказ МВД России от 15.07.2005 № 569 (с изм. и доп. от 21.09.2009) «О мерах по обеспечению периодических проверок частных охранников, частных детективов (сыщиков) и работников юридических лиц с особыми уставными задачами на пригодность к действиям в условиях, связанных с применением огнестрельного оружия и специальных средств».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Приказ МВД России от 17.08.2005 № 679 «О мерах по реализации Постановления Правительства Российской Федерации от 4 апреля 2005 г. № 179» // Бюллетень нормативных актов федеральных органов исполнительной власти». № 36. 05.09.2005.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Приказ МВД РФ от 28 мая 2012 г. 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N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543 «Об утверждении административного регламента Министерства внутренних дел Российской Федерации по предоставлению государственной услуги по приему квалификационного экзамена у граждан Российской Федерации, прошед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ши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х </w:t>
      </w:r>
      <w:proofErr w:type="gramStart"/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обучение по программе</w:t>
      </w:r>
      <w:proofErr w:type="gramEnd"/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профессиональной подготовки частных охранников (ред. от 29.03.2013 г).</w:t>
      </w:r>
    </w:p>
    <w:p w:rsidR="00BA7F1A" w:rsidRPr="008572AE" w:rsidRDefault="00BA7F1A" w:rsidP="00BA7F1A">
      <w:pPr>
        <w:pStyle w:val="a8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hAnsi="Times New Roman" w:cs="Times New Roman"/>
          <w:sz w:val="24"/>
          <w:szCs w:val="24"/>
          <w:lang w:eastAsia="ru-RU"/>
        </w:rPr>
        <w:t>Приказ МВД РФ от 2 июля 2014 г. N 442 «Об утверждении типовых дополнительных профессиональных программ для руководителей частных охранных организаций»</w:t>
      </w:r>
    </w:p>
    <w:p w:rsidR="00BA7F1A" w:rsidRPr="008572AE" w:rsidRDefault="00BA7F1A" w:rsidP="00BA7F1A">
      <w:pPr>
        <w:pStyle w:val="a8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Приказ МВД России от 25.08.2014 № 727 «Об утверждении типовых  программ профессионального обучения для работы в качестве частного охранника».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Приказ МВД РФ от 27 апреля 2012 г. 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N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372 «О порядке проведения проверки у граждан Российской Федерации знания правил безопасного обращения с оружием и наличия навыков безопасного обращения с оружием в организациях, определяемых Правительством Российской Федерации»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Приказ МВД РФ от 21 мая 2012 г. 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N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529 «Об утверждении административного регламента Министерства внутренних дел Российской Федерации по предоставлению государственной услуги по выдаче юридическому лицу разрешения на хранение и использование оружия и патронов к нему или гражданину Российской Федерации разрешения на хранение и использование спортивного огнестрельного короткоствольного оружия с нарезным стволом и патронов к нему на стрелковом объекте» (ред</w:t>
      </w:r>
      <w:proofErr w:type="gramEnd"/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от 01.06.2013 г).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Приказ МВД РФ от 25 июня 2012 г. 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N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627 «Об утверждении административного регламента Министерства внутренних дел Российской Федерации по предоставлению государственной услуги по выдаче юридическому лицу разрешения на хранение и использование оружия на стрелковом объекте» (ред. от 01.06.2013 г).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Приказ МВД РФ от 11 мая 2012 г. 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N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501 «Об утверждении административного 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регламента Министерства внутренних дел Российской Федерации по предоставлению государственной услуги по выдаче юридическому лицу лицензии на приобретение гражданского, служебного оружия и патронов» (ред. от 01.06.2013 г).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Приказ МВД РФ от 05 мая 2012 г. 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N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408 «Об утверждении административного регламента Министерства внутренних дел Российской Федерации по предоставлению государственной услуги по выдаче юридическому лицу или гражданину Российской Федерации разрешения на хранение оружия и (или) патронов» (ред. от 01.06.2013 г)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Приказ МВД РФ от 29 июня 2012 г. 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N</w:t>
      </w: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646 «Об утверждении административного регламента Министерства внутренних дел Российской Федерации по предоставлению государственной услуги по контролю за оборотом гражданского, служебного и наградного оружия, боеприпасов, патронов к оружию, сохранностью и техническим состоянием боевого ручного стрелкового и служебного оружия, находящегося во временном пользовании у граждан и организаций, а также за соблюдением гражданами и организациями</w:t>
      </w:r>
      <w:proofErr w:type="gramEnd"/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законодательства Российской Федерации в области оборота оружия»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Приказ Минздравсоцразвития России от 17.04.2009 г. № 199 «О внесении изменения в Единый тарифно-квалификационный справочник работ и профессий рабочих, выпуск 1».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Бабиков</w:t>
      </w:r>
      <w:proofErr w:type="spellEnd"/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В.Г. ЧОП: от создания до успеха. - М.: НОУ «Школа охраны «Баярд», 2008.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Бочаров С.Н., Гурьев Н.Д., Колясинский А.З. Краткие рекомендации по основам правовой и огневой подготовки частных охранников. - М.: НОУ «Школа спецподготовки «Витязь», 2008.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Голощапов</w:t>
      </w:r>
      <w:proofErr w:type="spellEnd"/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И.А., Шестаков В.И., Брежнев А.В., Колясинский А.З. Методические рекомендации для охранно-сыскных структур. Выпуск 1 - М.: НОУ «Школа спецподготовки «Витязь», 2009. - (с изм. и доп.)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Голощапов</w:t>
      </w:r>
      <w:proofErr w:type="spellEnd"/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И.А., Брежнев А.В., Колясинский А.З. Методические рекомендации для охранно-сыскных структур. Выпуск 2 М.: НОУ «Школа спецподготовки «Витязь», 2010.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Гурьев Н.Д. Пистолет - от прицеливания к наведению. - М.: НОУ «Школа спецподготовки «Витязь», 2007.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2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Колясинский А.З. Правоприменительная практика и меры принуждения в негосударственной (частной) охранной деятельности. — М.: НОУ «Школа спецподготовки «Витязь», 2007.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2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Новикова И.Ю. Важные вопросы трудовых отношений в ЧОП в свете проверки инспекцией труда. — М.: НОУ «Школа спецподготовки Витязь», 2007.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0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Новикова И.Ю., Белякова В.В., Меликова Д.П. Заработная плата в ЧОП и </w:t>
      </w:r>
      <w:proofErr w:type="gramStart"/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предприятиях</w:t>
      </w:r>
      <w:proofErr w:type="gramEnd"/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ведомственной охраны. — М.: НОУ «Школа спецподготовки Витязь», 2008.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2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Практика решения правовых вопросов и основы налогообложения в </w:t>
      </w:r>
      <w:proofErr w:type="spellStart"/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ЧОПах</w:t>
      </w:r>
      <w:proofErr w:type="spellEnd"/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— М: ООО "ЭКА", 2008.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2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Технические средства, применяемые в охранной деятельности. Сборник. — М.: НОУ «Школа охраны «Баярд», 1995,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Частная охранная деятельность: справочник. / Под ред. Черникова В.В. — М.: ТК </w:t>
      </w:r>
      <w:proofErr w:type="spellStart"/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Велби</w:t>
      </w:r>
      <w:proofErr w:type="spellEnd"/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Изд. Проспект, 2005.</w:t>
      </w:r>
    </w:p>
    <w:p w:rsidR="00BA7F1A" w:rsidRPr="008572AE" w:rsidRDefault="00BA7F1A" w:rsidP="00BA7F1A">
      <w:pPr>
        <w:pStyle w:val="a3"/>
        <w:widowControl w:val="0"/>
        <w:numPr>
          <w:ilvl w:val="0"/>
          <w:numId w:val="26"/>
        </w:numPr>
        <w:spacing w:after="0" w:line="317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2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Шестаков В.И., Колясинский А.З., Волков Г.М. Пропускной режим и государственный контроль на объектах частной охраны. Методическое пособие. — М.: НОУ «Школа спецподготовки «Витязь», 2007.</w:t>
      </w:r>
    </w:p>
    <w:sectPr w:rsidR="00BA7F1A" w:rsidRPr="008572AE" w:rsidSect="00837D7C">
      <w:footerReference w:type="default" r:id="rId9"/>
      <w:pgSz w:w="11906" w:h="16840"/>
      <w:pgMar w:top="1134" w:right="85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7758" w:rsidRDefault="00087758" w:rsidP="0086062C">
      <w:pPr>
        <w:spacing w:after="0" w:line="240" w:lineRule="auto"/>
      </w:pPr>
      <w:r>
        <w:separator/>
      </w:r>
    </w:p>
  </w:endnote>
  <w:endnote w:type="continuationSeparator" w:id="0">
    <w:p w:rsidR="00087758" w:rsidRDefault="00087758" w:rsidP="008606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3919350"/>
      <w:docPartObj>
        <w:docPartGallery w:val="Page Numbers (Bottom of Page)"/>
        <w:docPartUnique/>
      </w:docPartObj>
    </w:sdtPr>
    <w:sdtEndPr/>
    <w:sdtContent>
      <w:p w:rsidR="00E37C91" w:rsidRDefault="00E37C91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505E">
          <w:rPr>
            <w:noProof/>
          </w:rPr>
          <w:t>4</w:t>
        </w:r>
        <w:r>
          <w:fldChar w:fldCharType="end"/>
        </w:r>
      </w:p>
    </w:sdtContent>
  </w:sdt>
  <w:p w:rsidR="00E37C91" w:rsidRDefault="00E37C9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7758" w:rsidRDefault="00087758" w:rsidP="0086062C">
      <w:pPr>
        <w:spacing w:after="0" w:line="240" w:lineRule="auto"/>
      </w:pPr>
      <w:r>
        <w:separator/>
      </w:r>
    </w:p>
  </w:footnote>
  <w:footnote w:type="continuationSeparator" w:id="0">
    <w:p w:rsidR="00087758" w:rsidRDefault="00087758" w:rsidP="008606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9B5C9FD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1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2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3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4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5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6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7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8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■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1">
      <w:start w:val="1"/>
      <w:numFmt w:val="bullet"/>
      <w:lvlText w:val="■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2">
      <w:start w:val="1"/>
      <w:numFmt w:val="bullet"/>
      <w:lvlText w:val="■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3">
      <w:start w:val="1"/>
      <w:numFmt w:val="bullet"/>
      <w:lvlText w:val="■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4">
      <w:start w:val="1"/>
      <w:numFmt w:val="bullet"/>
      <w:lvlText w:val="■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5">
      <w:start w:val="1"/>
      <w:numFmt w:val="bullet"/>
      <w:lvlText w:val="■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6">
      <w:start w:val="1"/>
      <w:numFmt w:val="bullet"/>
      <w:lvlText w:val="■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7">
      <w:start w:val="1"/>
      <w:numFmt w:val="bullet"/>
      <w:lvlText w:val="■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8">
      <w:start w:val="1"/>
      <w:numFmt w:val="bullet"/>
      <w:lvlText w:val="■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</w:abstractNum>
  <w:abstractNum w:abstractNumId="2">
    <w:nsid w:val="00000005"/>
    <w:multiLevelType w:val="multilevel"/>
    <w:tmpl w:val="00000004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1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2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3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4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5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6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7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8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</w:abstractNum>
  <w:abstractNum w:abstractNumId="3">
    <w:nsid w:val="00000007"/>
    <w:multiLevelType w:val="multilevel"/>
    <w:tmpl w:val="00000006"/>
    <w:lvl w:ilvl="0">
      <w:start w:val="1"/>
      <w:numFmt w:val="upperRoman"/>
      <w:lvlText w:val="%1."/>
      <w:lvlJc w:val="left"/>
      <w:pPr>
        <w:ind w:left="568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1"/>
      <w:numFmt w:val="upperRoman"/>
      <w:lvlText w:val="%1."/>
      <w:lvlJc w:val="left"/>
      <w:pPr>
        <w:ind w:left="568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1"/>
      <w:numFmt w:val="upperRoman"/>
      <w:lvlText w:val="%1."/>
      <w:lvlJc w:val="left"/>
      <w:pPr>
        <w:ind w:left="568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1"/>
      <w:numFmt w:val="upperRoman"/>
      <w:lvlText w:val="%1."/>
      <w:lvlJc w:val="left"/>
      <w:pPr>
        <w:ind w:left="568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1"/>
      <w:numFmt w:val="upperRoman"/>
      <w:lvlText w:val="%1."/>
      <w:lvlJc w:val="left"/>
      <w:pPr>
        <w:ind w:left="568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1"/>
      <w:numFmt w:val="upperRoman"/>
      <w:lvlText w:val="%1."/>
      <w:lvlJc w:val="left"/>
      <w:pPr>
        <w:ind w:left="568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1"/>
      <w:numFmt w:val="upperRoman"/>
      <w:lvlText w:val="%1."/>
      <w:lvlJc w:val="left"/>
      <w:pPr>
        <w:ind w:left="568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1"/>
      <w:numFmt w:val="upperRoman"/>
      <w:lvlText w:val="%1."/>
      <w:lvlJc w:val="left"/>
      <w:pPr>
        <w:ind w:left="568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1"/>
      <w:numFmt w:val="upperRoman"/>
      <w:lvlText w:val="%1."/>
      <w:lvlJc w:val="left"/>
      <w:pPr>
        <w:ind w:left="568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4">
    <w:nsid w:val="00000009"/>
    <w:multiLevelType w:val="multilevel"/>
    <w:tmpl w:val="00000008"/>
    <w:lvl w:ilvl="0">
      <w:start w:val="2014"/>
      <w:numFmt w:val="decimal"/>
      <w:lvlText w:val="21.07.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2014"/>
      <w:numFmt w:val="decimal"/>
      <w:lvlText w:val="21.07.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2014"/>
      <w:numFmt w:val="decimal"/>
      <w:lvlText w:val="21.07.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2014"/>
      <w:numFmt w:val="decimal"/>
      <w:lvlText w:val="21.07.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2014"/>
      <w:numFmt w:val="decimal"/>
      <w:lvlText w:val="21.07.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2014"/>
      <w:numFmt w:val="decimal"/>
      <w:lvlText w:val="21.07.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2014"/>
      <w:numFmt w:val="decimal"/>
      <w:lvlText w:val="21.07.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2014"/>
      <w:numFmt w:val="decimal"/>
      <w:lvlText w:val="21.07.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2014"/>
      <w:numFmt w:val="decimal"/>
      <w:lvlText w:val="21.07.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5">
    <w:nsid w:val="007702F6"/>
    <w:multiLevelType w:val="hybridMultilevel"/>
    <w:tmpl w:val="97C83D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9D2381"/>
    <w:multiLevelType w:val="multilevel"/>
    <w:tmpl w:val="13ACF3BE"/>
    <w:lvl w:ilvl="0">
      <w:start w:val="3"/>
      <w:numFmt w:val="decimal"/>
      <w:lvlText w:val="%1."/>
      <w:lvlJc w:val="left"/>
      <w:pPr>
        <w:ind w:left="630" w:hanging="63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  <w:color w:val="000000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  <w:b/>
        <w:color w:val="000000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  <w:color w:val="000000"/>
      </w:rPr>
    </w:lvl>
  </w:abstractNum>
  <w:abstractNum w:abstractNumId="7">
    <w:nsid w:val="16945959"/>
    <w:multiLevelType w:val="hybridMultilevel"/>
    <w:tmpl w:val="C60EB62E"/>
    <w:lvl w:ilvl="0" w:tplc="ACB401B4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vanish w:val="0"/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9252D8"/>
    <w:multiLevelType w:val="hybridMultilevel"/>
    <w:tmpl w:val="EA08B9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3B5882"/>
    <w:multiLevelType w:val="hybridMultilevel"/>
    <w:tmpl w:val="678CBCEA"/>
    <w:lvl w:ilvl="0" w:tplc="0419000F">
      <w:start w:val="1"/>
      <w:numFmt w:val="decimal"/>
      <w:lvlText w:val="%1."/>
      <w:lvlJc w:val="left"/>
      <w:pPr>
        <w:ind w:left="1778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874B9B"/>
    <w:multiLevelType w:val="hybridMultilevel"/>
    <w:tmpl w:val="D27444BE"/>
    <w:lvl w:ilvl="0" w:tplc="E80249AC">
      <w:start w:val="1"/>
      <w:numFmt w:val="decimal"/>
      <w:lvlText w:val="%1."/>
      <w:lvlJc w:val="left"/>
      <w:pPr>
        <w:ind w:left="9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11">
    <w:nsid w:val="292078D7"/>
    <w:multiLevelType w:val="multilevel"/>
    <w:tmpl w:val="FA98484E"/>
    <w:lvl w:ilvl="0">
      <w:start w:val="3"/>
      <w:numFmt w:val="decimal"/>
      <w:lvlText w:val="%1."/>
      <w:lvlJc w:val="left"/>
      <w:pPr>
        <w:ind w:left="630" w:hanging="63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  <w:color w:val="000000"/>
      </w:rPr>
    </w:lvl>
  </w:abstractNum>
  <w:abstractNum w:abstractNumId="12">
    <w:nsid w:val="2F714906"/>
    <w:multiLevelType w:val="hybridMultilevel"/>
    <w:tmpl w:val="9A88BB5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2FBE39A5"/>
    <w:multiLevelType w:val="hybridMultilevel"/>
    <w:tmpl w:val="4F7CA200"/>
    <w:lvl w:ilvl="0" w:tplc="B9B619E2">
      <w:start w:val="7"/>
      <w:numFmt w:val="decimal"/>
      <w:lvlText w:val="%1."/>
      <w:lvlJc w:val="left"/>
      <w:pPr>
        <w:ind w:left="113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50" w:hanging="360"/>
      </w:pPr>
    </w:lvl>
    <w:lvl w:ilvl="2" w:tplc="0419001B" w:tentative="1">
      <w:start w:val="1"/>
      <w:numFmt w:val="lowerRoman"/>
      <w:lvlText w:val="%3."/>
      <w:lvlJc w:val="right"/>
      <w:pPr>
        <w:ind w:left="2570" w:hanging="180"/>
      </w:pPr>
    </w:lvl>
    <w:lvl w:ilvl="3" w:tplc="0419000F" w:tentative="1">
      <w:start w:val="1"/>
      <w:numFmt w:val="decimal"/>
      <w:lvlText w:val="%4."/>
      <w:lvlJc w:val="left"/>
      <w:pPr>
        <w:ind w:left="3290" w:hanging="360"/>
      </w:pPr>
    </w:lvl>
    <w:lvl w:ilvl="4" w:tplc="04190019" w:tentative="1">
      <w:start w:val="1"/>
      <w:numFmt w:val="lowerLetter"/>
      <w:lvlText w:val="%5."/>
      <w:lvlJc w:val="left"/>
      <w:pPr>
        <w:ind w:left="4010" w:hanging="360"/>
      </w:pPr>
    </w:lvl>
    <w:lvl w:ilvl="5" w:tplc="0419001B" w:tentative="1">
      <w:start w:val="1"/>
      <w:numFmt w:val="lowerRoman"/>
      <w:lvlText w:val="%6."/>
      <w:lvlJc w:val="right"/>
      <w:pPr>
        <w:ind w:left="4730" w:hanging="180"/>
      </w:pPr>
    </w:lvl>
    <w:lvl w:ilvl="6" w:tplc="0419000F" w:tentative="1">
      <w:start w:val="1"/>
      <w:numFmt w:val="decimal"/>
      <w:lvlText w:val="%7."/>
      <w:lvlJc w:val="left"/>
      <w:pPr>
        <w:ind w:left="5450" w:hanging="360"/>
      </w:pPr>
    </w:lvl>
    <w:lvl w:ilvl="7" w:tplc="04190019" w:tentative="1">
      <w:start w:val="1"/>
      <w:numFmt w:val="lowerLetter"/>
      <w:lvlText w:val="%8."/>
      <w:lvlJc w:val="left"/>
      <w:pPr>
        <w:ind w:left="6170" w:hanging="360"/>
      </w:pPr>
    </w:lvl>
    <w:lvl w:ilvl="8" w:tplc="0419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4">
    <w:nsid w:val="2FEF225C"/>
    <w:multiLevelType w:val="hybridMultilevel"/>
    <w:tmpl w:val="D28250C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32076F8A"/>
    <w:multiLevelType w:val="multilevel"/>
    <w:tmpl w:val="FA98484E"/>
    <w:lvl w:ilvl="0">
      <w:start w:val="3"/>
      <w:numFmt w:val="decimal"/>
      <w:lvlText w:val="%1."/>
      <w:lvlJc w:val="left"/>
      <w:pPr>
        <w:ind w:left="630" w:hanging="63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  <w:color w:val="000000"/>
      </w:rPr>
    </w:lvl>
  </w:abstractNum>
  <w:abstractNum w:abstractNumId="16">
    <w:nsid w:val="34846CCE"/>
    <w:multiLevelType w:val="hybridMultilevel"/>
    <w:tmpl w:val="D45417E6"/>
    <w:lvl w:ilvl="0" w:tplc="ACB401B4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vanish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A77FB4"/>
    <w:multiLevelType w:val="multilevel"/>
    <w:tmpl w:val="FA98484E"/>
    <w:lvl w:ilvl="0">
      <w:start w:val="3"/>
      <w:numFmt w:val="decimal"/>
      <w:lvlText w:val="%1."/>
      <w:lvlJc w:val="left"/>
      <w:pPr>
        <w:ind w:left="630" w:hanging="63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  <w:color w:val="000000"/>
      </w:rPr>
    </w:lvl>
  </w:abstractNum>
  <w:abstractNum w:abstractNumId="18">
    <w:nsid w:val="40FB19A3"/>
    <w:multiLevelType w:val="hybridMultilevel"/>
    <w:tmpl w:val="673C0818"/>
    <w:lvl w:ilvl="0" w:tplc="ACB401B4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vanish w:val="0"/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64A10"/>
    <w:multiLevelType w:val="hybridMultilevel"/>
    <w:tmpl w:val="08FAE400"/>
    <w:lvl w:ilvl="0" w:tplc="ACB401B4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vanish w:val="0"/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BA6DC4"/>
    <w:multiLevelType w:val="multilevel"/>
    <w:tmpl w:val="FA98484E"/>
    <w:lvl w:ilvl="0">
      <w:start w:val="3"/>
      <w:numFmt w:val="decimal"/>
      <w:lvlText w:val="%1."/>
      <w:lvlJc w:val="left"/>
      <w:pPr>
        <w:ind w:left="630" w:hanging="63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  <w:color w:val="000000"/>
      </w:rPr>
    </w:lvl>
  </w:abstractNum>
  <w:abstractNum w:abstractNumId="21">
    <w:nsid w:val="6BF322CB"/>
    <w:multiLevelType w:val="hybridMultilevel"/>
    <w:tmpl w:val="C8F02672"/>
    <w:lvl w:ilvl="0" w:tplc="2C9CDD64">
      <w:start w:val="1"/>
      <w:numFmt w:val="decimal"/>
      <w:lvlText w:val="%1."/>
      <w:lvlJc w:val="left"/>
      <w:pPr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6C8754E5"/>
    <w:multiLevelType w:val="hybridMultilevel"/>
    <w:tmpl w:val="1D06F266"/>
    <w:lvl w:ilvl="0" w:tplc="ACB401B4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vanish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A85764"/>
    <w:multiLevelType w:val="hybridMultilevel"/>
    <w:tmpl w:val="A39AB84C"/>
    <w:lvl w:ilvl="0" w:tplc="47F4AA94">
      <w:start w:val="6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2014"/>
    </w:lvlOverride>
    <w:lvlOverride w:ilvl="1">
      <w:startOverride w:val="2014"/>
    </w:lvlOverride>
    <w:lvlOverride w:ilvl="2">
      <w:startOverride w:val="2014"/>
    </w:lvlOverride>
    <w:lvlOverride w:ilvl="3">
      <w:startOverride w:val="2014"/>
    </w:lvlOverride>
    <w:lvlOverride w:ilvl="4">
      <w:startOverride w:val="2014"/>
    </w:lvlOverride>
    <w:lvlOverride w:ilvl="5">
      <w:startOverride w:val="2014"/>
    </w:lvlOverride>
    <w:lvlOverride w:ilvl="6">
      <w:startOverride w:val="2014"/>
    </w:lvlOverride>
    <w:lvlOverride w:ilvl="7">
      <w:startOverride w:val="2014"/>
    </w:lvlOverride>
    <w:lvlOverride w:ilvl="8">
      <w:startOverride w:val="2014"/>
    </w:lvlOverride>
  </w:num>
  <w:num w:numId="8">
    <w:abstractNumId w:val="17"/>
  </w:num>
  <w:num w:numId="9">
    <w:abstractNumId w:val="15"/>
  </w:num>
  <w:num w:numId="10">
    <w:abstractNumId w:val="9"/>
  </w:num>
  <w:num w:numId="11">
    <w:abstractNumId w:val="11"/>
  </w:num>
  <w:num w:numId="12">
    <w:abstractNumId w:val="20"/>
  </w:num>
  <w:num w:numId="13">
    <w:abstractNumId w:val="12"/>
  </w:num>
  <w:num w:numId="14">
    <w:abstractNumId w:val="8"/>
  </w:num>
  <w:num w:numId="15">
    <w:abstractNumId w:val="13"/>
  </w:num>
  <w:num w:numId="16">
    <w:abstractNumId w:val="21"/>
  </w:num>
  <w:num w:numId="17">
    <w:abstractNumId w:val="6"/>
  </w:num>
  <w:num w:numId="18">
    <w:abstractNumId w:val="14"/>
  </w:num>
  <w:num w:numId="19">
    <w:abstractNumId w:val="23"/>
  </w:num>
  <w:num w:numId="20">
    <w:abstractNumId w:val="10"/>
  </w:num>
  <w:num w:numId="21">
    <w:abstractNumId w:val="7"/>
  </w:num>
  <w:num w:numId="22">
    <w:abstractNumId w:val="16"/>
  </w:num>
  <w:num w:numId="23">
    <w:abstractNumId w:val="5"/>
  </w:num>
  <w:num w:numId="24">
    <w:abstractNumId w:val="18"/>
  </w:num>
  <w:num w:numId="25">
    <w:abstractNumId w:val="19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0FC"/>
    <w:rsid w:val="00010241"/>
    <w:rsid w:val="0002484A"/>
    <w:rsid w:val="0003499E"/>
    <w:rsid w:val="00087758"/>
    <w:rsid w:val="0014754B"/>
    <w:rsid w:val="001857BA"/>
    <w:rsid w:val="001A03B4"/>
    <w:rsid w:val="001C578F"/>
    <w:rsid w:val="002B0583"/>
    <w:rsid w:val="002B4D65"/>
    <w:rsid w:val="002B655C"/>
    <w:rsid w:val="002B7103"/>
    <w:rsid w:val="003510AC"/>
    <w:rsid w:val="003604CF"/>
    <w:rsid w:val="00370008"/>
    <w:rsid w:val="003A558B"/>
    <w:rsid w:val="003D4465"/>
    <w:rsid w:val="003E7454"/>
    <w:rsid w:val="00420D32"/>
    <w:rsid w:val="004E2849"/>
    <w:rsid w:val="004F505E"/>
    <w:rsid w:val="005330A9"/>
    <w:rsid w:val="005B6872"/>
    <w:rsid w:val="005D5C37"/>
    <w:rsid w:val="005E2A10"/>
    <w:rsid w:val="005F2F80"/>
    <w:rsid w:val="0060103C"/>
    <w:rsid w:val="00642C74"/>
    <w:rsid w:val="00645DCA"/>
    <w:rsid w:val="00696AE7"/>
    <w:rsid w:val="00703B16"/>
    <w:rsid w:val="00703DDC"/>
    <w:rsid w:val="0079119B"/>
    <w:rsid w:val="00803C0E"/>
    <w:rsid w:val="00826AC8"/>
    <w:rsid w:val="00837D7C"/>
    <w:rsid w:val="008572AE"/>
    <w:rsid w:val="0086062C"/>
    <w:rsid w:val="008B70F8"/>
    <w:rsid w:val="009609E1"/>
    <w:rsid w:val="009D20FC"/>
    <w:rsid w:val="009E0297"/>
    <w:rsid w:val="00A64E23"/>
    <w:rsid w:val="00A77E91"/>
    <w:rsid w:val="00A9173C"/>
    <w:rsid w:val="00AF0F50"/>
    <w:rsid w:val="00B85675"/>
    <w:rsid w:val="00BA7F1A"/>
    <w:rsid w:val="00BE5225"/>
    <w:rsid w:val="00BF0E89"/>
    <w:rsid w:val="00C065EC"/>
    <w:rsid w:val="00C078DF"/>
    <w:rsid w:val="00C526CC"/>
    <w:rsid w:val="00CC017B"/>
    <w:rsid w:val="00D243E5"/>
    <w:rsid w:val="00DB253F"/>
    <w:rsid w:val="00E16552"/>
    <w:rsid w:val="00E37C91"/>
    <w:rsid w:val="00E6696A"/>
    <w:rsid w:val="00EA4D18"/>
    <w:rsid w:val="00ED0F6F"/>
    <w:rsid w:val="00EE0E2F"/>
    <w:rsid w:val="00F81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F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7F1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7F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A7F1A"/>
  </w:style>
  <w:style w:type="paragraph" w:styleId="a6">
    <w:name w:val="footer"/>
    <w:basedOn w:val="a"/>
    <w:link w:val="a7"/>
    <w:uiPriority w:val="99"/>
    <w:unhideWhenUsed/>
    <w:rsid w:val="00BA7F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A7F1A"/>
  </w:style>
  <w:style w:type="paragraph" w:styleId="a8">
    <w:name w:val="No Spacing"/>
    <w:uiPriority w:val="1"/>
    <w:qFormat/>
    <w:rsid w:val="00BA7F1A"/>
    <w:pPr>
      <w:spacing w:after="0" w:line="240" w:lineRule="auto"/>
    </w:pPr>
  </w:style>
  <w:style w:type="table" w:styleId="a9">
    <w:name w:val="Table Grid"/>
    <w:basedOn w:val="a1"/>
    <w:uiPriority w:val="59"/>
    <w:rsid w:val="00BA7F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BA7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A7F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F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7F1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7F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A7F1A"/>
  </w:style>
  <w:style w:type="paragraph" w:styleId="a6">
    <w:name w:val="footer"/>
    <w:basedOn w:val="a"/>
    <w:link w:val="a7"/>
    <w:uiPriority w:val="99"/>
    <w:unhideWhenUsed/>
    <w:rsid w:val="00BA7F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A7F1A"/>
  </w:style>
  <w:style w:type="paragraph" w:styleId="a8">
    <w:name w:val="No Spacing"/>
    <w:uiPriority w:val="1"/>
    <w:qFormat/>
    <w:rsid w:val="00BA7F1A"/>
    <w:pPr>
      <w:spacing w:after="0" w:line="240" w:lineRule="auto"/>
    </w:pPr>
  </w:style>
  <w:style w:type="table" w:styleId="a9">
    <w:name w:val="Table Grid"/>
    <w:basedOn w:val="a1"/>
    <w:uiPriority w:val="59"/>
    <w:rsid w:val="00BA7F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BA7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A7F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17</Pages>
  <Words>5383</Words>
  <Characters>30684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49</cp:revision>
  <dcterms:created xsi:type="dcterms:W3CDTF">2017-10-03T10:49:00Z</dcterms:created>
  <dcterms:modified xsi:type="dcterms:W3CDTF">2018-04-11T07:12:00Z</dcterms:modified>
</cp:coreProperties>
</file>